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353" w:rsidRDefault="002374D3">
      <w:bookmarkStart w:id="0" w:name="_GoBack"/>
      <w:bookmarkEnd w:id="0"/>
      <w:r>
        <w:t>Date:  November 14th</w:t>
      </w:r>
      <w:r w:rsidR="008A1F0D">
        <w:t>, 2016</w:t>
      </w:r>
    </w:p>
    <w:p w:rsidR="00B07353" w:rsidRDefault="00B07353"/>
    <w:tbl>
      <w:tblPr>
        <w:tblW w:w="10653" w:type="dxa"/>
        <w:tblInd w:w="108" w:type="dxa"/>
        <w:tblLook w:val="01E0" w:firstRow="1" w:lastRow="1" w:firstColumn="1" w:lastColumn="1" w:noHBand="0" w:noVBand="0"/>
      </w:tblPr>
      <w:tblGrid>
        <w:gridCol w:w="720"/>
        <w:gridCol w:w="4358"/>
        <w:gridCol w:w="3202"/>
        <w:gridCol w:w="2373"/>
      </w:tblGrid>
      <w:tr w:rsidR="000126A6" w:rsidRPr="001132F2">
        <w:trPr>
          <w:gridAfter w:val="2"/>
          <w:wAfter w:w="5575" w:type="dxa"/>
          <w:trHeight w:val="655"/>
        </w:trPr>
        <w:tc>
          <w:tcPr>
            <w:tcW w:w="5078" w:type="dxa"/>
            <w:gridSpan w:val="2"/>
          </w:tcPr>
          <w:p w:rsidR="000126A6" w:rsidRDefault="000126A6" w:rsidP="003A63FB">
            <w:pPr>
              <w:rPr>
                <w:rFonts w:ascii="Arial" w:hAnsi="Arial" w:cs="Arial"/>
              </w:rPr>
            </w:pPr>
            <w:r>
              <w:rPr>
                <w:rFonts w:ascii="Arial" w:hAnsi="Arial" w:cs="Arial"/>
              </w:rPr>
              <w:t>Chair:  Kara MacLean</w:t>
            </w:r>
          </w:p>
          <w:p w:rsidR="002374D3" w:rsidRDefault="002374D3" w:rsidP="003A63FB">
            <w:pPr>
              <w:rPr>
                <w:rFonts w:ascii="Arial" w:hAnsi="Arial" w:cs="Arial"/>
              </w:rPr>
            </w:pPr>
            <w:r>
              <w:rPr>
                <w:rFonts w:ascii="Arial" w:hAnsi="Arial" w:cs="Arial"/>
              </w:rPr>
              <w:t>Facilitator: Darin Quinn</w:t>
            </w:r>
          </w:p>
          <w:p w:rsidR="002374D3" w:rsidRDefault="00AD1DC2" w:rsidP="003A63FB">
            <w:pPr>
              <w:rPr>
                <w:rFonts w:ascii="Arial" w:hAnsi="Arial" w:cs="Arial"/>
              </w:rPr>
            </w:pPr>
            <w:r>
              <w:rPr>
                <w:rFonts w:ascii="Arial" w:hAnsi="Arial" w:cs="Arial"/>
              </w:rPr>
              <w:t xml:space="preserve">Discussion </w:t>
            </w:r>
            <w:r w:rsidR="002374D3">
              <w:rPr>
                <w:rFonts w:ascii="Arial" w:hAnsi="Arial" w:cs="Arial"/>
              </w:rPr>
              <w:t>Minutes: Annie Giasson and Kara McLean</w:t>
            </w:r>
          </w:p>
          <w:p w:rsidR="00B07353" w:rsidRPr="00402C55" w:rsidRDefault="00B07353" w:rsidP="003A63FB">
            <w:pPr>
              <w:rPr>
                <w:rFonts w:ascii="Arial" w:hAnsi="Arial" w:cs="Arial"/>
              </w:rPr>
            </w:pPr>
          </w:p>
        </w:tc>
      </w:tr>
      <w:tr w:rsidR="00773A65" w:rsidRPr="008E7101" w:rsidTr="00773A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2373" w:type="dxa"/>
          <w:trHeight w:val="255"/>
        </w:trPr>
        <w:tc>
          <w:tcPr>
            <w:tcW w:w="720" w:type="dxa"/>
            <w:tcBorders>
              <w:top w:val="nil"/>
              <w:left w:val="nil"/>
              <w:bottom w:val="nil"/>
              <w:right w:val="nil"/>
            </w:tcBorders>
          </w:tcPr>
          <w:p w:rsidR="00773A65" w:rsidRDefault="00773A65" w:rsidP="003A63FB">
            <w:pPr>
              <w:autoSpaceDE w:val="0"/>
              <w:autoSpaceDN w:val="0"/>
              <w:adjustRightInd w:val="0"/>
              <w:rPr>
                <w:rFonts w:ascii="Arial" w:hAnsi="Arial" w:cs="Arial"/>
                <w:sz w:val="20"/>
                <w:szCs w:val="20"/>
              </w:rPr>
            </w:pPr>
          </w:p>
          <w:p w:rsidR="00773A65" w:rsidRDefault="00773A65" w:rsidP="003A63FB">
            <w:pPr>
              <w:autoSpaceDE w:val="0"/>
              <w:autoSpaceDN w:val="0"/>
              <w:adjustRightInd w:val="0"/>
              <w:rPr>
                <w:rFonts w:ascii="Arial" w:hAnsi="Arial" w:cs="Arial"/>
                <w:sz w:val="20"/>
                <w:szCs w:val="20"/>
              </w:rPr>
            </w:pPr>
          </w:p>
          <w:p w:rsidR="00773A65" w:rsidRDefault="00773A65" w:rsidP="003A63FB">
            <w:pPr>
              <w:autoSpaceDE w:val="0"/>
              <w:autoSpaceDN w:val="0"/>
              <w:adjustRightInd w:val="0"/>
              <w:rPr>
                <w:rFonts w:ascii="Arial" w:hAnsi="Arial" w:cs="Arial"/>
                <w:sz w:val="20"/>
                <w:szCs w:val="20"/>
              </w:rPr>
            </w:pPr>
          </w:p>
          <w:p w:rsidR="00773A65" w:rsidRDefault="00773A65" w:rsidP="003A63FB">
            <w:pPr>
              <w:autoSpaceDE w:val="0"/>
              <w:autoSpaceDN w:val="0"/>
              <w:adjustRightInd w:val="0"/>
              <w:rPr>
                <w:rFonts w:ascii="Arial" w:hAnsi="Arial" w:cs="Arial"/>
                <w:sz w:val="20"/>
                <w:szCs w:val="20"/>
              </w:rPr>
            </w:pPr>
          </w:p>
          <w:p w:rsidR="00773A65" w:rsidRPr="008E7101" w:rsidRDefault="00773A65" w:rsidP="003A63FB">
            <w:pPr>
              <w:autoSpaceDE w:val="0"/>
              <w:autoSpaceDN w:val="0"/>
              <w:adjustRightInd w:val="0"/>
              <w:rPr>
                <w:rFonts w:ascii="Arial" w:hAnsi="Arial" w:cs="Arial"/>
                <w:sz w:val="20"/>
                <w:szCs w:val="20"/>
              </w:rPr>
            </w:pPr>
          </w:p>
        </w:tc>
        <w:tc>
          <w:tcPr>
            <w:tcW w:w="7560" w:type="dxa"/>
            <w:gridSpan w:val="2"/>
            <w:tcBorders>
              <w:top w:val="nil"/>
              <w:left w:val="nil"/>
              <w:bottom w:val="nil"/>
              <w:right w:val="nil"/>
            </w:tcBorders>
          </w:tcPr>
          <w:p w:rsidR="00066217" w:rsidRDefault="00066217" w:rsidP="00066217">
            <w:pPr>
              <w:autoSpaceDE w:val="0"/>
              <w:autoSpaceDN w:val="0"/>
              <w:adjustRightInd w:val="0"/>
              <w:ind w:left="360"/>
              <w:rPr>
                <w:rFonts w:ascii="Arial" w:hAnsi="Arial" w:cs="Arial"/>
                <w:sz w:val="20"/>
                <w:szCs w:val="20"/>
              </w:rPr>
            </w:pPr>
          </w:p>
          <w:p w:rsidR="002374D3" w:rsidRPr="002F0052" w:rsidRDefault="002374D3" w:rsidP="002374D3">
            <w:pPr>
              <w:autoSpaceDE w:val="0"/>
              <w:autoSpaceDN w:val="0"/>
              <w:adjustRightInd w:val="0"/>
              <w:rPr>
                <w:rFonts w:ascii="Arial" w:hAnsi="Arial" w:cs="Arial"/>
                <w:b/>
                <w:sz w:val="20"/>
                <w:szCs w:val="20"/>
                <w:lang w:val="fr-CA"/>
              </w:rPr>
            </w:pPr>
            <w:r w:rsidRPr="002F0052">
              <w:rPr>
                <w:rFonts w:ascii="Arial" w:hAnsi="Arial" w:cs="Arial"/>
                <w:b/>
                <w:sz w:val="20"/>
                <w:szCs w:val="20"/>
                <w:lang w:val="fr-CA"/>
              </w:rPr>
              <w:t>Welcome everyone</w:t>
            </w:r>
          </w:p>
          <w:p w:rsidR="002374D3" w:rsidRPr="002374D3" w:rsidRDefault="002374D3" w:rsidP="002374D3">
            <w:pPr>
              <w:autoSpaceDE w:val="0"/>
              <w:autoSpaceDN w:val="0"/>
              <w:adjustRightInd w:val="0"/>
              <w:rPr>
                <w:rFonts w:ascii="Arial" w:hAnsi="Arial" w:cs="Arial"/>
                <w:sz w:val="20"/>
                <w:szCs w:val="20"/>
                <w:lang w:val="fr-CA"/>
              </w:rPr>
            </w:pPr>
          </w:p>
          <w:p w:rsidR="002374D3" w:rsidRDefault="002374D3" w:rsidP="002374D3">
            <w:pPr>
              <w:autoSpaceDE w:val="0"/>
              <w:autoSpaceDN w:val="0"/>
              <w:adjustRightInd w:val="0"/>
              <w:rPr>
                <w:rFonts w:ascii="Arial" w:hAnsi="Arial" w:cs="Arial"/>
                <w:sz w:val="20"/>
                <w:szCs w:val="20"/>
                <w:lang w:val="en-US"/>
              </w:rPr>
            </w:pPr>
            <w:r w:rsidRPr="002F0052">
              <w:rPr>
                <w:rFonts w:ascii="Arial" w:hAnsi="Arial" w:cs="Arial"/>
                <w:b/>
                <w:sz w:val="20"/>
                <w:szCs w:val="20"/>
                <w:lang w:val="en-US"/>
              </w:rPr>
              <w:t>Update on the plan</w:t>
            </w:r>
            <w:r w:rsidRPr="002374D3">
              <w:rPr>
                <w:rFonts w:ascii="Arial" w:hAnsi="Arial" w:cs="Arial"/>
                <w:sz w:val="20"/>
                <w:szCs w:val="20"/>
                <w:lang w:val="en-US"/>
              </w:rPr>
              <w:t xml:space="preserve">:  WSNB Willing to </w:t>
            </w:r>
            <w:r>
              <w:rPr>
                <w:rFonts w:ascii="Arial" w:hAnsi="Arial" w:cs="Arial"/>
                <w:sz w:val="20"/>
                <w:szCs w:val="20"/>
                <w:lang w:val="en-US"/>
              </w:rPr>
              <w:t>meet with executive and a few</w:t>
            </w:r>
            <w:r w:rsidRPr="002374D3">
              <w:rPr>
                <w:rFonts w:ascii="Arial" w:hAnsi="Arial" w:cs="Arial"/>
                <w:sz w:val="20"/>
                <w:szCs w:val="20"/>
                <w:lang w:val="en-US"/>
              </w:rPr>
              <w:t xml:space="preserve"> members of sub-committee.  They are receptive to what we have to say.  Date to </w:t>
            </w:r>
            <w:r>
              <w:rPr>
                <w:rFonts w:ascii="Arial" w:hAnsi="Arial" w:cs="Arial"/>
                <w:sz w:val="20"/>
                <w:szCs w:val="20"/>
                <w:lang w:val="en-US"/>
              </w:rPr>
              <w:t xml:space="preserve">be </w:t>
            </w:r>
            <w:r w:rsidRPr="002374D3">
              <w:rPr>
                <w:rFonts w:ascii="Arial" w:hAnsi="Arial" w:cs="Arial"/>
                <w:sz w:val="20"/>
                <w:szCs w:val="20"/>
                <w:lang w:val="en-US"/>
              </w:rPr>
              <w:t>determined this week</w:t>
            </w:r>
            <w:r>
              <w:rPr>
                <w:rFonts w:ascii="Arial" w:hAnsi="Arial" w:cs="Arial"/>
                <w:sz w:val="20"/>
                <w:szCs w:val="20"/>
                <w:lang w:val="en-US"/>
              </w:rPr>
              <w:t>.</w:t>
            </w:r>
          </w:p>
          <w:p w:rsidR="002374D3" w:rsidRPr="002374D3" w:rsidRDefault="002374D3" w:rsidP="002374D3">
            <w:pPr>
              <w:autoSpaceDE w:val="0"/>
              <w:autoSpaceDN w:val="0"/>
              <w:adjustRightInd w:val="0"/>
              <w:rPr>
                <w:rFonts w:ascii="Arial" w:hAnsi="Arial" w:cs="Arial"/>
                <w:sz w:val="20"/>
                <w:szCs w:val="20"/>
                <w:lang w:val="en-US"/>
              </w:rPr>
            </w:pPr>
          </w:p>
          <w:p w:rsidR="002374D3" w:rsidRPr="002374D3" w:rsidRDefault="002374D3" w:rsidP="002374D3">
            <w:pPr>
              <w:autoSpaceDE w:val="0"/>
              <w:autoSpaceDN w:val="0"/>
              <w:adjustRightInd w:val="0"/>
              <w:rPr>
                <w:rFonts w:ascii="Arial" w:hAnsi="Arial" w:cs="Arial"/>
                <w:sz w:val="20"/>
                <w:szCs w:val="20"/>
                <w:lang w:val="en-US"/>
              </w:rPr>
            </w:pPr>
            <w:r w:rsidRPr="002F0052">
              <w:rPr>
                <w:rFonts w:ascii="Arial" w:hAnsi="Arial" w:cs="Arial"/>
                <w:b/>
                <w:sz w:val="20"/>
                <w:szCs w:val="20"/>
                <w:lang w:val="en-US"/>
              </w:rPr>
              <w:t>Concerns</w:t>
            </w:r>
            <w:r w:rsidRPr="002374D3">
              <w:rPr>
                <w:rFonts w:ascii="Arial" w:hAnsi="Arial" w:cs="Arial"/>
                <w:sz w:val="20"/>
                <w:szCs w:val="20"/>
                <w:lang w:val="en-US"/>
              </w:rPr>
              <w:t>:</w:t>
            </w:r>
          </w:p>
          <w:p w:rsidR="002374D3" w:rsidRPr="002F0052" w:rsidRDefault="002374D3" w:rsidP="002374D3">
            <w:pPr>
              <w:autoSpaceDE w:val="0"/>
              <w:autoSpaceDN w:val="0"/>
              <w:adjustRightInd w:val="0"/>
              <w:rPr>
                <w:rFonts w:ascii="Arial" w:hAnsi="Arial" w:cs="Arial"/>
                <w:b/>
                <w:sz w:val="20"/>
                <w:szCs w:val="20"/>
                <w:lang w:val="en-US"/>
              </w:rPr>
            </w:pPr>
            <w:r w:rsidRPr="002F0052">
              <w:rPr>
                <w:rFonts w:ascii="Arial" w:hAnsi="Arial" w:cs="Arial"/>
                <w:b/>
                <w:sz w:val="20"/>
                <w:szCs w:val="20"/>
                <w:lang w:val="en-US"/>
              </w:rPr>
              <w:t>List of concerns of members not present:</w:t>
            </w:r>
          </w:p>
          <w:p w:rsidR="002374D3" w:rsidRPr="002374D3" w:rsidRDefault="002374D3" w:rsidP="002374D3">
            <w:pPr>
              <w:autoSpaceDE w:val="0"/>
              <w:autoSpaceDN w:val="0"/>
              <w:adjustRightInd w:val="0"/>
              <w:rPr>
                <w:rFonts w:ascii="Arial" w:hAnsi="Arial" w:cs="Arial"/>
                <w:sz w:val="20"/>
                <w:szCs w:val="20"/>
                <w:lang w:val="en-US"/>
              </w:rPr>
            </w:pPr>
            <w:r w:rsidRPr="002374D3">
              <w:rPr>
                <w:rFonts w:ascii="Arial" w:hAnsi="Arial" w:cs="Arial"/>
                <w:sz w:val="20"/>
                <w:szCs w:val="20"/>
                <w:lang w:val="en-US"/>
              </w:rPr>
              <w:t>What level of technology has been approved?</w:t>
            </w:r>
            <w:r>
              <w:rPr>
                <w:rFonts w:ascii="Arial" w:hAnsi="Arial" w:cs="Arial"/>
                <w:sz w:val="20"/>
                <w:szCs w:val="20"/>
                <w:lang w:val="en-US"/>
              </w:rPr>
              <w:t xml:space="preserve"> It was determined that advanced-entry or mid-level technology has been approved so far.</w:t>
            </w:r>
          </w:p>
          <w:p w:rsidR="002374D3" w:rsidRPr="002374D3" w:rsidRDefault="002374D3" w:rsidP="002374D3">
            <w:pPr>
              <w:autoSpaceDE w:val="0"/>
              <w:autoSpaceDN w:val="0"/>
              <w:adjustRightInd w:val="0"/>
              <w:rPr>
                <w:rFonts w:ascii="Arial" w:hAnsi="Arial" w:cs="Arial"/>
                <w:sz w:val="20"/>
                <w:szCs w:val="20"/>
                <w:lang w:val="en-US"/>
              </w:rPr>
            </w:pPr>
            <w:r w:rsidRPr="002374D3">
              <w:rPr>
                <w:rFonts w:ascii="Arial" w:hAnsi="Arial" w:cs="Arial"/>
                <w:sz w:val="20"/>
                <w:szCs w:val="20"/>
                <w:lang w:val="en-US"/>
              </w:rPr>
              <w:t>What</w:t>
            </w:r>
            <w:r>
              <w:rPr>
                <w:rFonts w:ascii="Arial" w:hAnsi="Arial" w:cs="Arial"/>
                <w:sz w:val="20"/>
                <w:szCs w:val="20"/>
                <w:lang w:val="en-US"/>
              </w:rPr>
              <w:t xml:space="preserve"> kind of fees would be billable;</w:t>
            </w:r>
            <w:r w:rsidRPr="002374D3">
              <w:rPr>
                <w:rFonts w:ascii="Arial" w:hAnsi="Arial" w:cs="Arial"/>
                <w:sz w:val="20"/>
                <w:szCs w:val="20"/>
                <w:lang w:val="en-US"/>
              </w:rPr>
              <w:t xml:space="preserve"> similar or lower to DVA?</w:t>
            </w:r>
            <w:r w:rsidR="00A950E8">
              <w:rPr>
                <w:rFonts w:ascii="Arial" w:hAnsi="Arial" w:cs="Arial"/>
                <w:sz w:val="20"/>
                <w:szCs w:val="20"/>
                <w:lang w:val="en-US"/>
              </w:rPr>
              <w:t xml:space="preserve"> In Nova Scotia, Workers Compensation fitting fee is below that of DVA.</w:t>
            </w:r>
          </w:p>
          <w:p w:rsidR="002374D3" w:rsidRPr="002374D3" w:rsidRDefault="002374D3" w:rsidP="002374D3">
            <w:pPr>
              <w:autoSpaceDE w:val="0"/>
              <w:autoSpaceDN w:val="0"/>
              <w:adjustRightInd w:val="0"/>
              <w:rPr>
                <w:rFonts w:ascii="Arial" w:hAnsi="Arial" w:cs="Arial"/>
                <w:sz w:val="20"/>
                <w:szCs w:val="20"/>
                <w:lang w:val="en-US"/>
              </w:rPr>
            </w:pPr>
            <w:r w:rsidRPr="002374D3">
              <w:rPr>
                <w:rFonts w:ascii="Arial" w:hAnsi="Arial" w:cs="Arial"/>
                <w:sz w:val="20"/>
                <w:szCs w:val="20"/>
                <w:lang w:val="en-US"/>
              </w:rPr>
              <w:t>Process to apply for higher end of technology – client can pay the difference</w:t>
            </w:r>
          </w:p>
          <w:p w:rsidR="002374D3" w:rsidRDefault="002374D3" w:rsidP="002374D3">
            <w:pPr>
              <w:autoSpaceDE w:val="0"/>
              <w:autoSpaceDN w:val="0"/>
              <w:adjustRightInd w:val="0"/>
              <w:rPr>
                <w:rFonts w:ascii="Arial" w:hAnsi="Arial" w:cs="Arial"/>
                <w:sz w:val="20"/>
                <w:szCs w:val="20"/>
                <w:lang w:val="en-US"/>
              </w:rPr>
            </w:pPr>
            <w:r w:rsidRPr="002374D3">
              <w:rPr>
                <w:rFonts w:ascii="Arial" w:hAnsi="Arial" w:cs="Arial"/>
                <w:sz w:val="20"/>
                <w:szCs w:val="20"/>
                <w:lang w:val="en-US"/>
              </w:rPr>
              <w:t>Approval process – how is that going to work</w:t>
            </w:r>
            <w:r w:rsidR="00A950E8">
              <w:rPr>
                <w:rFonts w:ascii="Arial" w:hAnsi="Arial" w:cs="Arial"/>
                <w:sz w:val="20"/>
                <w:szCs w:val="20"/>
                <w:lang w:val="en-US"/>
              </w:rPr>
              <w:t>? – N</w:t>
            </w:r>
            <w:r w:rsidRPr="002374D3">
              <w:rPr>
                <w:rFonts w:ascii="Arial" w:hAnsi="Arial" w:cs="Arial"/>
                <w:sz w:val="20"/>
                <w:szCs w:val="20"/>
                <w:lang w:val="en-US"/>
              </w:rPr>
              <w:t>o longer have to wait fo</w:t>
            </w:r>
            <w:r w:rsidR="00A950E8">
              <w:rPr>
                <w:rFonts w:ascii="Arial" w:hAnsi="Arial" w:cs="Arial"/>
                <w:sz w:val="20"/>
                <w:szCs w:val="20"/>
                <w:lang w:val="en-US"/>
              </w:rPr>
              <w:t>r Ottawa for record</w:t>
            </w:r>
            <w:r w:rsidRPr="002374D3">
              <w:rPr>
                <w:rFonts w:ascii="Arial" w:hAnsi="Arial" w:cs="Arial"/>
                <w:sz w:val="20"/>
                <w:szCs w:val="20"/>
                <w:lang w:val="en-US"/>
              </w:rPr>
              <w:t xml:space="preserve"> of employment</w:t>
            </w:r>
            <w:r w:rsidR="00A950E8">
              <w:rPr>
                <w:rFonts w:ascii="Arial" w:hAnsi="Arial" w:cs="Arial"/>
                <w:sz w:val="20"/>
                <w:szCs w:val="20"/>
                <w:lang w:val="en-US"/>
              </w:rPr>
              <w:t>.</w:t>
            </w:r>
          </w:p>
          <w:p w:rsidR="00A950E8" w:rsidRDefault="00A950E8" w:rsidP="002374D3">
            <w:pPr>
              <w:autoSpaceDE w:val="0"/>
              <w:autoSpaceDN w:val="0"/>
              <w:adjustRightInd w:val="0"/>
              <w:rPr>
                <w:rFonts w:ascii="Arial" w:hAnsi="Arial" w:cs="Arial"/>
                <w:sz w:val="20"/>
                <w:szCs w:val="20"/>
                <w:lang w:val="en-US"/>
              </w:rPr>
            </w:pPr>
            <w:r>
              <w:rPr>
                <w:rFonts w:ascii="Arial" w:hAnsi="Arial" w:cs="Arial"/>
                <w:sz w:val="20"/>
                <w:szCs w:val="20"/>
                <w:lang w:val="en-US"/>
              </w:rPr>
              <w:t>Accessory coverage should be a billable service.</w:t>
            </w:r>
          </w:p>
          <w:p w:rsidR="00A950E8" w:rsidRPr="002374D3" w:rsidRDefault="00A950E8" w:rsidP="002374D3">
            <w:pPr>
              <w:autoSpaceDE w:val="0"/>
              <w:autoSpaceDN w:val="0"/>
              <w:adjustRightInd w:val="0"/>
              <w:rPr>
                <w:rFonts w:ascii="Arial" w:hAnsi="Arial" w:cs="Arial"/>
                <w:sz w:val="20"/>
                <w:szCs w:val="20"/>
                <w:lang w:val="en-US"/>
              </w:rPr>
            </w:pPr>
            <w:r>
              <w:rPr>
                <w:rFonts w:ascii="Arial" w:hAnsi="Arial" w:cs="Arial"/>
                <w:sz w:val="20"/>
                <w:szCs w:val="20"/>
                <w:lang w:val="en-US"/>
              </w:rPr>
              <w:t>How will they implement battery sales?</w:t>
            </w:r>
          </w:p>
          <w:p w:rsidR="002374D3" w:rsidRPr="002374D3" w:rsidRDefault="002374D3" w:rsidP="002374D3">
            <w:pPr>
              <w:autoSpaceDE w:val="0"/>
              <w:autoSpaceDN w:val="0"/>
              <w:adjustRightInd w:val="0"/>
              <w:rPr>
                <w:rFonts w:ascii="Arial" w:hAnsi="Arial" w:cs="Arial"/>
                <w:sz w:val="20"/>
                <w:szCs w:val="20"/>
                <w:lang w:val="en-US"/>
              </w:rPr>
            </w:pPr>
          </w:p>
          <w:p w:rsidR="002374D3" w:rsidRPr="002F0052" w:rsidRDefault="002F0052" w:rsidP="002374D3">
            <w:pPr>
              <w:autoSpaceDE w:val="0"/>
              <w:autoSpaceDN w:val="0"/>
              <w:adjustRightInd w:val="0"/>
              <w:rPr>
                <w:rFonts w:ascii="Arial" w:hAnsi="Arial" w:cs="Arial"/>
                <w:b/>
                <w:sz w:val="20"/>
                <w:szCs w:val="20"/>
                <w:lang w:val="en-US"/>
              </w:rPr>
            </w:pPr>
            <w:r w:rsidRPr="002F0052">
              <w:rPr>
                <w:rFonts w:ascii="Arial" w:hAnsi="Arial" w:cs="Arial"/>
                <w:b/>
                <w:sz w:val="20"/>
                <w:szCs w:val="20"/>
                <w:lang w:val="en-US"/>
              </w:rPr>
              <w:t>Concerns of present members:</w:t>
            </w:r>
          </w:p>
          <w:p w:rsidR="002374D3" w:rsidRPr="002374D3" w:rsidRDefault="002374D3" w:rsidP="002374D3">
            <w:pPr>
              <w:autoSpaceDE w:val="0"/>
              <w:autoSpaceDN w:val="0"/>
              <w:adjustRightInd w:val="0"/>
              <w:rPr>
                <w:rFonts w:ascii="Arial" w:hAnsi="Arial" w:cs="Arial"/>
                <w:sz w:val="20"/>
                <w:szCs w:val="20"/>
                <w:lang w:val="en-US"/>
              </w:rPr>
            </w:pPr>
            <w:r w:rsidRPr="002374D3">
              <w:rPr>
                <w:rFonts w:ascii="Arial" w:hAnsi="Arial" w:cs="Arial"/>
                <w:sz w:val="20"/>
                <w:szCs w:val="20"/>
                <w:lang w:val="en-US"/>
              </w:rPr>
              <w:t>Kelsey – approval process- similar to NS- statute of limitations – retired for more than 5 years, unable to apply in NS, they have to apply while working- after, too late??</w:t>
            </w:r>
          </w:p>
          <w:p w:rsidR="002374D3" w:rsidRPr="002374D3" w:rsidRDefault="002374D3" w:rsidP="002374D3">
            <w:pPr>
              <w:autoSpaceDE w:val="0"/>
              <w:autoSpaceDN w:val="0"/>
              <w:adjustRightInd w:val="0"/>
              <w:rPr>
                <w:rFonts w:ascii="Arial" w:hAnsi="Arial" w:cs="Arial"/>
                <w:sz w:val="20"/>
                <w:szCs w:val="20"/>
                <w:lang w:val="en-US"/>
              </w:rPr>
            </w:pPr>
            <w:r w:rsidRPr="002374D3">
              <w:rPr>
                <w:rFonts w:ascii="Arial" w:hAnsi="Arial" w:cs="Arial"/>
                <w:sz w:val="20"/>
                <w:szCs w:val="20"/>
                <w:lang w:val="en-US"/>
              </w:rPr>
              <w:t>Batteries – in NF they mail the batteries – are they going to change their protocol here</w:t>
            </w:r>
            <w:r w:rsidR="009611D2">
              <w:rPr>
                <w:rFonts w:ascii="Arial" w:hAnsi="Arial" w:cs="Arial"/>
                <w:sz w:val="20"/>
                <w:szCs w:val="20"/>
                <w:lang w:val="en-US"/>
              </w:rPr>
              <w:t>?</w:t>
            </w:r>
          </w:p>
          <w:p w:rsidR="002374D3" w:rsidRPr="002374D3" w:rsidRDefault="009611D2" w:rsidP="002374D3">
            <w:pPr>
              <w:autoSpaceDE w:val="0"/>
              <w:autoSpaceDN w:val="0"/>
              <w:adjustRightInd w:val="0"/>
              <w:rPr>
                <w:rFonts w:ascii="Arial" w:hAnsi="Arial" w:cs="Arial"/>
                <w:sz w:val="20"/>
                <w:szCs w:val="20"/>
                <w:lang w:val="en-US"/>
              </w:rPr>
            </w:pPr>
            <w:r>
              <w:rPr>
                <w:rFonts w:ascii="Arial" w:hAnsi="Arial" w:cs="Arial"/>
                <w:sz w:val="20"/>
                <w:szCs w:val="20"/>
                <w:lang w:val="en-US"/>
              </w:rPr>
              <w:t xml:space="preserve">Angela – fitting fees – </w:t>
            </w:r>
            <w:r w:rsidR="002374D3" w:rsidRPr="002374D3">
              <w:rPr>
                <w:rFonts w:ascii="Arial" w:hAnsi="Arial" w:cs="Arial"/>
                <w:sz w:val="20"/>
                <w:szCs w:val="20"/>
                <w:lang w:val="en-US"/>
              </w:rPr>
              <w:t xml:space="preserve">have </w:t>
            </w:r>
            <w:r>
              <w:rPr>
                <w:rFonts w:ascii="Arial" w:hAnsi="Arial" w:cs="Arial"/>
                <w:sz w:val="20"/>
                <w:szCs w:val="20"/>
                <w:lang w:val="en-US"/>
              </w:rPr>
              <w:t xml:space="preserve">they </w:t>
            </w:r>
            <w:r w:rsidR="002374D3" w:rsidRPr="002374D3">
              <w:rPr>
                <w:rFonts w:ascii="Arial" w:hAnsi="Arial" w:cs="Arial"/>
                <w:sz w:val="20"/>
                <w:szCs w:val="20"/>
                <w:lang w:val="en-US"/>
              </w:rPr>
              <w:t>been provided?? What will they be?</w:t>
            </w:r>
          </w:p>
          <w:p w:rsidR="002374D3" w:rsidRPr="002374D3" w:rsidRDefault="002374D3" w:rsidP="002374D3">
            <w:pPr>
              <w:autoSpaceDE w:val="0"/>
              <w:autoSpaceDN w:val="0"/>
              <w:adjustRightInd w:val="0"/>
              <w:rPr>
                <w:rFonts w:ascii="Arial" w:hAnsi="Arial" w:cs="Arial"/>
                <w:sz w:val="20"/>
                <w:szCs w:val="20"/>
                <w:lang w:val="en-US"/>
              </w:rPr>
            </w:pPr>
            <w:r w:rsidRPr="002374D3">
              <w:rPr>
                <w:rFonts w:ascii="Arial" w:hAnsi="Arial" w:cs="Arial"/>
                <w:sz w:val="20"/>
                <w:szCs w:val="20"/>
                <w:lang w:val="en-US"/>
              </w:rPr>
              <w:t xml:space="preserve">Elizabeth – meeting in June with the president, Matthew </w:t>
            </w:r>
            <w:r w:rsidR="009611D2">
              <w:rPr>
                <w:rFonts w:ascii="Arial" w:hAnsi="Arial" w:cs="Arial"/>
                <w:sz w:val="20"/>
                <w:szCs w:val="20"/>
                <w:lang w:val="en-US"/>
              </w:rPr>
              <w:t xml:space="preserve">Box </w:t>
            </w:r>
            <w:r w:rsidRPr="002374D3">
              <w:rPr>
                <w:rFonts w:ascii="Arial" w:hAnsi="Arial" w:cs="Arial"/>
                <w:sz w:val="20"/>
                <w:szCs w:val="20"/>
                <w:lang w:val="en-US"/>
              </w:rPr>
              <w:t xml:space="preserve">attended by video conference.  Darin says Worksafe contacted Debbie Maund to say they are moving ahead </w:t>
            </w:r>
            <w:r w:rsidR="009611D2">
              <w:rPr>
                <w:rFonts w:ascii="Arial" w:hAnsi="Arial" w:cs="Arial"/>
                <w:sz w:val="20"/>
                <w:szCs w:val="20"/>
                <w:lang w:val="en-US"/>
              </w:rPr>
              <w:t>and letting stake holders know and they will</w:t>
            </w:r>
            <w:r w:rsidRPr="002374D3">
              <w:rPr>
                <w:rFonts w:ascii="Arial" w:hAnsi="Arial" w:cs="Arial"/>
                <w:sz w:val="20"/>
                <w:szCs w:val="20"/>
                <w:lang w:val="en-US"/>
              </w:rPr>
              <w:t xml:space="preserve"> meet tomorrow.  Was not a meeting to discuss, but just to let you know.  Matthew sent an email to summarize what happened.  There was no time opportunity to let members </w:t>
            </w:r>
            <w:r w:rsidR="009611D2">
              <w:rPr>
                <w:rFonts w:ascii="Arial" w:hAnsi="Arial" w:cs="Arial"/>
                <w:sz w:val="20"/>
                <w:szCs w:val="20"/>
                <w:lang w:val="en-US"/>
              </w:rPr>
              <w:t xml:space="preserve">be </w:t>
            </w:r>
            <w:r w:rsidRPr="002374D3">
              <w:rPr>
                <w:rFonts w:ascii="Arial" w:hAnsi="Arial" w:cs="Arial"/>
                <w:sz w:val="20"/>
                <w:szCs w:val="20"/>
                <w:lang w:val="en-US"/>
              </w:rPr>
              <w:lastRenderedPageBreak/>
              <w:t>involved.  What should have happened months ago is happening now.</w:t>
            </w:r>
          </w:p>
          <w:p w:rsidR="002374D3" w:rsidRPr="002374D3" w:rsidRDefault="002374D3" w:rsidP="002374D3">
            <w:pPr>
              <w:autoSpaceDE w:val="0"/>
              <w:autoSpaceDN w:val="0"/>
              <w:adjustRightInd w:val="0"/>
              <w:rPr>
                <w:rFonts w:ascii="Arial" w:hAnsi="Arial" w:cs="Arial"/>
                <w:sz w:val="20"/>
                <w:szCs w:val="20"/>
                <w:lang w:val="en-US"/>
              </w:rPr>
            </w:pPr>
          </w:p>
          <w:p w:rsidR="002374D3" w:rsidRPr="002374D3" w:rsidRDefault="00E10E21" w:rsidP="002374D3">
            <w:pPr>
              <w:autoSpaceDE w:val="0"/>
              <w:autoSpaceDN w:val="0"/>
              <w:adjustRightInd w:val="0"/>
              <w:rPr>
                <w:rFonts w:ascii="Arial" w:hAnsi="Arial" w:cs="Arial"/>
                <w:sz w:val="20"/>
                <w:szCs w:val="20"/>
                <w:lang w:val="en-US"/>
              </w:rPr>
            </w:pPr>
            <w:r>
              <w:rPr>
                <w:rFonts w:ascii="Arial" w:hAnsi="Arial" w:cs="Arial"/>
                <w:sz w:val="20"/>
                <w:szCs w:val="20"/>
                <w:lang w:val="en-US"/>
              </w:rPr>
              <w:t>Denis Leblanc:  C</w:t>
            </w:r>
            <w:r w:rsidR="002374D3" w:rsidRPr="002374D3">
              <w:rPr>
                <w:rFonts w:ascii="Arial" w:hAnsi="Arial" w:cs="Arial"/>
                <w:sz w:val="20"/>
                <w:szCs w:val="20"/>
                <w:lang w:val="en-US"/>
              </w:rPr>
              <w:t>ost sharing scenarios</w:t>
            </w:r>
            <w:r>
              <w:rPr>
                <w:rFonts w:ascii="Arial" w:hAnsi="Arial" w:cs="Arial"/>
                <w:sz w:val="20"/>
                <w:szCs w:val="20"/>
                <w:lang w:val="en-US"/>
              </w:rPr>
              <w:t>?  If the client is to pay the difference for an advanced hearing aid, that cost will go directly to the manufacturer</w:t>
            </w:r>
            <w:r w:rsidR="002374D3" w:rsidRPr="002374D3">
              <w:rPr>
                <w:rFonts w:ascii="Arial" w:hAnsi="Arial" w:cs="Arial"/>
                <w:sz w:val="20"/>
                <w:szCs w:val="20"/>
                <w:lang w:val="en-US"/>
              </w:rPr>
              <w:t xml:space="preserve">. </w:t>
            </w:r>
            <w:r w:rsidR="009D279D">
              <w:rPr>
                <w:rFonts w:ascii="Arial" w:hAnsi="Arial" w:cs="Arial"/>
                <w:sz w:val="20"/>
                <w:szCs w:val="20"/>
                <w:lang w:val="en-US"/>
              </w:rPr>
              <w:t xml:space="preserve">This </w:t>
            </w:r>
            <w:r w:rsidR="00A94308">
              <w:rPr>
                <w:rFonts w:ascii="Arial" w:hAnsi="Arial" w:cs="Arial"/>
                <w:sz w:val="20"/>
                <w:szCs w:val="20"/>
                <w:lang w:val="en-US"/>
              </w:rPr>
              <w:t>has a significant impact on private practice as there are a lot of expenses incurred in this business.</w:t>
            </w:r>
            <w:r w:rsidR="002374D3" w:rsidRPr="002374D3">
              <w:rPr>
                <w:rFonts w:ascii="Arial" w:hAnsi="Arial" w:cs="Arial"/>
                <w:sz w:val="20"/>
                <w:szCs w:val="20"/>
                <w:lang w:val="en-US"/>
              </w:rPr>
              <w:t xml:space="preserve"> Eliz</w:t>
            </w:r>
            <w:r w:rsidR="00A94308">
              <w:rPr>
                <w:rFonts w:ascii="Arial" w:hAnsi="Arial" w:cs="Arial"/>
                <w:sz w:val="20"/>
                <w:szCs w:val="20"/>
                <w:lang w:val="en-US"/>
              </w:rPr>
              <w:t>abeth</w:t>
            </w:r>
            <w:r w:rsidR="002374D3" w:rsidRPr="002374D3">
              <w:rPr>
                <w:rFonts w:ascii="Arial" w:hAnsi="Arial" w:cs="Arial"/>
                <w:sz w:val="20"/>
                <w:szCs w:val="20"/>
                <w:lang w:val="en-US"/>
              </w:rPr>
              <w:t xml:space="preserve"> agrees</w:t>
            </w:r>
            <w:r w:rsidR="00A94308">
              <w:rPr>
                <w:rFonts w:ascii="Arial" w:hAnsi="Arial" w:cs="Arial"/>
                <w:sz w:val="20"/>
                <w:szCs w:val="20"/>
                <w:lang w:val="en-US"/>
              </w:rPr>
              <w:t>.</w:t>
            </w:r>
          </w:p>
          <w:p w:rsidR="002374D3" w:rsidRPr="002374D3" w:rsidRDefault="0083695A" w:rsidP="002374D3">
            <w:pPr>
              <w:autoSpaceDE w:val="0"/>
              <w:autoSpaceDN w:val="0"/>
              <w:adjustRightInd w:val="0"/>
              <w:rPr>
                <w:rFonts w:ascii="Arial" w:hAnsi="Arial" w:cs="Arial"/>
                <w:sz w:val="20"/>
                <w:szCs w:val="20"/>
                <w:lang w:val="en-US"/>
              </w:rPr>
            </w:pPr>
            <w:r>
              <w:rPr>
                <w:rFonts w:ascii="Arial" w:hAnsi="Arial" w:cs="Arial"/>
                <w:sz w:val="20"/>
                <w:szCs w:val="20"/>
                <w:lang w:val="en-US"/>
              </w:rPr>
              <w:t>Elizabeth: H</w:t>
            </w:r>
            <w:r w:rsidR="002374D3" w:rsidRPr="002374D3">
              <w:rPr>
                <w:rFonts w:ascii="Arial" w:hAnsi="Arial" w:cs="Arial"/>
                <w:sz w:val="20"/>
                <w:szCs w:val="20"/>
                <w:lang w:val="en-US"/>
              </w:rPr>
              <w:t>ow long will they be prolonging consultation with us</w:t>
            </w:r>
            <w:r>
              <w:rPr>
                <w:rFonts w:ascii="Arial" w:hAnsi="Arial" w:cs="Arial"/>
                <w:sz w:val="20"/>
                <w:szCs w:val="20"/>
                <w:lang w:val="en-US"/>
              </w:rPr>
              <w:t xml:space="preserve">? Kara stated that this is unknown, however she will find out once she hears from them this week. </w:t>
            </w:r>
          </w:p>
          <w:p w:rsidR="002374D3" w:rsidRPr="002374D3" w:rsidRDefault="002374D3" w:rsidP="002374D3">
            <w:pPr>
              <w:autoSpaceDE w:val="0"/>
              <w:autoSpaceDN w:val="0"/>
              <w:adjustRightInd w:val="0"/>
              <w:rPr>
                <w:rFonts w:ascii="Arial" w:hAnsi="Arial" w:cs="Arial"/>
                <w:sz w:val="20"/>
                <w:szCs w:val="20"/>
                <w:lang w:val="en-US"/>
              </w:rPr>
            </w:pPr>
            <w:r w:rsidRPr="002374D3">
              <w:rPr>
                <w:rFonts w:ascii="Arial" w:hAnsi="Arial" w:cs="Arial"/>
                <w:sz w:val="20"/>
                <w:szCs w:val="20"/>
                <w:lang w:val="en-US"/>
              </w:rPr>
              <w:t>Denis:  other fees associated – grid route – what are other fees that can be charged – regular testing – reprogramming</w:t>
            </w:r>
            <w:r w:rsidR="009D279D">
              <w:rPr>
                <w:rFonts w:ascii="Arial" w:hAnsi="Arial" w:cs="Arial"/>
                <w:sz w:val="20"/>
                <w:szCs w:val="20"/>
                <w:lang w:val="en-US"/>
              </w:rPr>
              <w:t xml:space="preserve"> etc.</w:t>
            </w:r>
            <w:r w:rsidRPr="002374D3">
              <w:rPr>
                <w:rFonts w:ascii="Arial" w:hAnsi="Arial" w:cs="Arial"/>
                <w:sz w:val="20"/>
                <w:szCs w:val="20"/>
                <w:lang w:val="en-US"/>
              </w:rPr>
              <w:t xml:space="preserve"> fees for filling out forms – etc…  What will be the full effect of the grid route</w:t>
            </w:r>
            <w:r w:rsidR="009D279D">
              <w:rPr>
                <w:rFonts w:ascii="Arial" w:hAnsi="Arial" w:cs="Arial"/>
                <w:sz w:val="20"/>
                <w:szCs w:val="20"/>
                <w:lang w:val="en-US"/>
              </w:rPr>
              <w:t>?</w:t>
            </w:r>
            <w:r w:rsidRPr="002374D3">
              <w:rPr>
                <w:rFonts w:ascii="Arial" w:hAnsi="Arial" w:cs="Arial"/>
                <w:sz w:val="20"/>
                <w:szCs w:val="20"/>
                <w:lang w:val="en-US"/>
              </w:rPr>
              <w:t xml:space="preserve">  We need to have a united front.  We need the support of the membership.  We need the income for expenses that we incur.</w:t>
            </w:r>
          </w:p>
          <w:p w:rsidR="002374D3" w:rsidRPr="002374D3" w:rsidRDefault="002374D3" w:rsidP="002374D3">
            <w:pPr>
              <w:autoSpaceDE w:val="0"/>
              <w:autoSpaceDN w:val="0"/>
              <w:adjustRightInd w:val="0"/>
              <w:rPr>
                <w:rFonts w:ascii="Arial" w:hAnsi="Arial" w:cs="Arial"/>
                <w:sz w:val="20"/>
                <w:szCs w:val="20"/>
                <w:lang w:val="en-US"/>
              </w:rPr>
            </w:pPr>
            <w:r w:rsidRPr="002374D3">
              <w:rPr>
                <w:rFonts w:ascii="Arial" w:hAnsi="Arial" w:cs="Arial"/>
                <w:sz w:val="20"/>
                <w:szCs w:val="20"/>
                <w:lang w:val="en-US"/>
              </w:rPr>
              <w:t>Dari</w:t>
            </w:r>
            <w:r w:rsidR="009D279D">
              <w:rPr>
                <w:rFonts w:ascii="Arial" w:hAnsi="Arial" w:cs="Arial"/>
                <w:sz w:val="20"/>
                <w:szCs w:val="20"/>
                <w:lang w:val="en-US"/>
              </w:rPr>
              <w:t xml:space="preserve">n: Cuts are happening </w:t>
            </w:r>
            <w:r w:rsidRPr="002374D3">
              <w:rPr>
                <w:rFonts w:ascii="Arial" w:hAnsi="Arial" w:cs="Arial"/>
                <w:sz w:val="20"/>
                <w:szCs w:val="20"/>
                <w:lang w:val="en-US"/>
              </w:rPr>
              <w:t>across the board</w:t>
            </w:r>
            <w:r w:rsidR="009D279D">
              <w:rPr>
                <w:rFonts w:ascii="Arial" w:hAnsi="Arial" w:cs="Arial"/>
                <w:sz w:val="20"/>
                <w:szCs w:val="20"/>
                <w:lang w:val="en-US"/>
              </w:rPr>
              <w:t xml:space="preserve"> in healthcare. It is i</w:t>
            </w:r>
            <w:r w:rsidRPr="002374D3">
              <w:rPr>
                <w:rFonts w:ascii="Arial" w:hAnsi="Arial" w:cs="Arial"/>
                <w:sz w:val="20"/>
                <w:szCs w:val="20"/>
                <w:lang w:val="en-US"/>
              </w:rPr>
              <w:t>mportant to emphasize the impact on clients.  Really important to be able to continue services and minimize impact on patient health</w:t>
            </w:r>
            <w:r w:rsidR="009D279D">
              <w:rPr>
                <w:rFonts w:ascii="Arial" w:hAnsi="Arial" w:cs="Arial"/>
                <w:sz w:val="20"/>
                <w:szCs w:val="20"/>
                <w:lang w:val="en-US"/>
              </w:rPr>
              <w:t>.</w:t>
            </w:r>
          </w:p>
          <w:p w:rsidR="002374D3" w:rsidRPr="002374D3" w:rsidRDefault="002374D3" w:rsidP="002374D3">
            <w:pPr>
              <w:autoSpaceDE w:val="0"/>
              <w:autoSpaceDN w:val="0"/>
              <w:adjustRightInd w:val="0"/>
              <w:rPr>
                <w:rFonts w:ascii="Arial" w:hAnsi="Arial" w:cs="Arial"/>
                <w:sz w:val="20"/>
                <w:szCs w:val="20"/>
                <w:lang w:val="en-US"/>
              </w:rPr>
            </w:pPr>
            <w:r w:rsidRPr="002374D3">
              <w:rPr>
                <w:rFonts w:ascii="Arial" w:hAnsi="Arial" w:cs="Arial"/>
                <w:sz w:val="20"/>
                <w:szCs w:val="20"/>
                <w:lang w:val="en-US"/>
              </w:rPr>
              <w:t xml:space="preserve">Elizabeth:  Worksafe reached out to association.  We are limited to our association to do the right thing for us.  We are doing this anyway. </w:t>
            </w:r>
            <w:r w:rsidR="00184D86">
              <w:rPr>
                <w:rFonts w:ascii="Arial" w:hAnsi="Arial" w:cs="Arial"/>
                <w:sz w:val="20"/>
                <w:szCs w:val="20"/>
                <w:lang w:val="en-US"/>
              </w:rPr>
              <w:t>There was n</w:t>
            </w:r>
            <w:r w:rsidRPr="002374D3">
              <w:rPr>
                <w:rFonts w:ascii="Arial" w:hAnsi="Arial" w:cs="Arial"/>
                <w:sz w:val="20"/>
                <w:szCs w:val="20"/>
                <w:lang w:val="en-US"/>
              </w:rPr>
              <w:t>o discussion.  Hopefully they will listen</w:t>
            </w:r>
            <w:r w:rsidR="005B1A58">
              <w:rPr>
                <w:rFonts w:ascii="Arial" w:hAnsi="Arial" w:cs="Arial"/>
                <w:sz w:val="20"/>
                <w:szCs w:val="20"/>
                <w:lang w:val="en-US"/>
              </w:rPr>
              <w:t xml:space="preserve"> from now on. The a</w:t>
            </w:r>
            <w:r w:rsidRPr="002374D3">
              <w:rPr>
                <w:rFonts w:ascii="Arial" w:hAnsi="Arial" w:cs="Arial"/>
                <w:sz w:val="20"/>
                <w:szCs w:val="20"/>
                <w:lang w:val="en-US"/>
              </w:rPr>
              <w:t>ssociation should have</w:t>
            </w:r>
            <w:r w:rsidR="005B1A58">
              <w:rPr>
                <w:rFonts w:ascii="Arial" w:hAnsi="Arial" w:cs="Arial"/>
                <w:sz w:val="20"/>
                <w:szCs w:val="20"/>
                <w:lang w:val="en-US"/>
              </w:rPr>
              <w:t xml:space="preserve"> been</w:t>
            </w:r>
            <w:r w:rsidRPr="002374D3">
              <w:rPr>
                <w:rFonts w:ascii="Arial" w:hAnsi="Arial" w:cs="Arial"/>
                <w:sz w:val="20"/>
                <w:szCs w:val="20"/>
                <w:lang w:val="en-US"/>
              </w:rPr>
              <w:t xml:space="preserve"> proactive </w:t>
            </w:r>
            <w:r w:rsidR="005B1A58">
              <w:rPr>
                <w:rFonts w:ascii="Arial" w:hAnsi="Arial" w:cs="Arial"/>
                <w:sz w:val="20"/>
                <w:szCs w:val="20"/>
                <w:lang w:val="en-US"/>
              </w:rPr>
              <w:t>after the J</w:t>
            </w:r>
            <w:r w:rsidRPr="002374D3">
              <w:rPr>
                <w:rFonts w:ascii="Arial" w:hAnsi="Arial" w:cs="Arial"/>
                <w:sz w:val="20"/>
                <w:szCs w:val="20"/>
                <w:lang w:val="en-US"/>
              </w:rPr>
              <w:t>une meeting.  Darin does not disagree.  Encouraged that we are now involved.</w:t>
            </w:r>
          </w:p>
          <w:p w:rsidR="002374D3" w:rsidRPr="002374D3" w:rsidRDefault="00C709D0" w:rsidP="002374D3">
            <w:pPr>
              <w:autoSpaceDE w:val="0"/>
              <w:autoSpaceDN w:val="0"/>
              <w:adjustRightInd w:val="0"/>
              <w:rPr>
                <w:rFonts w:ascii="Arial" w:hAnsi="Arial" w:cs="Arial"/>
                <w:sz w:val="20"/>
                <w:szCs w:val="20"/>
                <w:lang w:val="en-US"/>
              </w:rPr>
            </w:pPr>
            <w:r>
              <w:rPr>
                <w:rFonts w:ascii="Arial" w:hAnsi="Arial" w:cs="Arial"/>
                <w:sz w:val="20"/>
                <w:szCs w:val="20"/>
                <w:lang w:val="en-US"/>
              </w:rPr>
              <w:t>Denis:  W</w:t>
            </w:r>
            <w:r w:rsidR="002374D3" w:rsidRPr="002374D3">
              <w:rPr>
                <w:rFonts w:ascii="Arial" w:hAnsi="Arial" w:cs="Arial"/>
                <w:sz w:val="20"/>
                <w:szCs w:val="20"/>
                <w:lang w:val="en-US"/>
              </w:rPr>
              <w:t xml:space="preserve">e don`t disagree that </w:t>
            </w:r>
            <w:r>
              <w:rPr>
                <w:rFonts w:ascii="Arial" w:hAnsi="Arial" w:cs="Arial"/>
                <w:sz w:val="20"/>
                <w:szCs w:val="20"/>
                <w:lang w:val="en-US"/>
              </w:rPr>
              <w:t xml:space="preserve">the </w:t>
            </w:r>
            <w:r w:rsidR="002374D3" w:rsidRPr="002374D3">
              <w:rPr>
                <w:rFonts w:ascii="Arial" w:hAnsi="Arial" w:cs="Arial"/>
                <w:sz w:val="20"/>
                <w:szCs w:val="20"/>
                <w:lang w:val="en-US"/>
              </w:rPr>
              <w:t>program needs to be adjusted.  Our feedback should have been requested.</w:t>
            </w:r>
          </w:p>
          <w:p w:rsidR="002374D3" w:rsidRPr="002374D3" w:rsidRDefault="002374D3" w:rsidP="002374D3">
            <w:pPr>
              <w:autoSpaceDE w:val="0"/>
              <w:autoSpaceDN w:val="0"/>
              <w:adjustRightInd w:val="0"/>
              <w:rPr>
                <w:rFonts w:ascii="Arial" w:hAnsi="Arial" w:cs="Arial"/>
                <w:sz w:val="20"/>
                <w:szCs w:val="20"/>
                <w:lang w:val="en-US"/>
              </w:rPr>
            </w:pPr>
            <w:r w:rsidRPr="002374D3">
              <w:rPr>
                <w:rFonts w:ascii="Arial" w:hAnsi="Arial" w:cs="Arial"/>
                <w:sz w:val="20"/>
                <w:szCs w:val="20"/>
                <w:lang w:val="en-US"/>
              </w:rPr>
              <w:t xml:space="preserve">Annie:  </w:t>
            </w:r>
            <w:r w:rsidR="00C24DEF">
              <w:rPr>
                <w:rFonts w:ascii="Arial" w:hAnsi="Arial" w:cs="Arial"/>
                <w:sz w:val="20"/>
                <w:szCs w:val="20"/>
                <w:lang w:val="en-US"/>
              </w:rPr>
              <w:t>K</w:t>
            </w:r>
            <w:r w:rsidRPr="002374D3">
              <w:rPr>
                <w:rFonts w:ascii="Arial" w:hAnsi="Arial" w:cs="Arial"/>
                <w:sz w:val="20"/>
                <w:szCs w:val="20"/>
                <w:lang w:val="en-US"/>
              </w:rPr>
              <w:t>eep audiology hospitals involved and informed on process.  We have to be informed to advocate for and guide the patients in the process.  Exceptions should be allowed for specific model of hearing aids in specific cases (i.e. cochl</w:t>
            </w:r>
            <w:r w:rsidR="00C24DEF">
              <w:rPr>
                <w:rFonts w:ascii="Arial" w:hAnsi="Arial" w:cs="Arial"/>
                <w:sz w:val="20"/>
                <w:szCs w:val="20"/>
                <w:lang w:val="en-US"/>
              </w:rPr>
              <w:t>e</w:t>
            </w:r>
            <w:r w:rsidRPr="002374D3">
              <w:rPr>
                <w:rFonts w:ascii="Arial" w:hAnsi="Arial" w:cs="Arial"/>
                <w:sz w:val="20"/>
                <w:szCs w:val="20"/>
                <w:lang w:val="en-US"/>
              </w:rPr>
              <w:t>ar implant users and bimodal stimulation)</w:t>
            </w:r>
          </w:p>
          <w:p w:rsidR="002374D3" w:rsidRPr="002374D3" w:rsidRDefault="00C24DEF" w:rsidP="002374D3">
            <w:pPr>
              <w:autoSpaceDE w:val="0"/>
              <w:autoSpaceDN w:val="0"/>
              <w:adjustRightInd w:val="0"/>
              <w:rPr>
                <w:rFonts w:ascii="Arial" w:hAnsi="Arial" w:cs="Arial"/>
                <w:sz w:val="20"/>
                <w:szCs w:val="20"/>
                <w:lang w:val="en-US"/>
              </w:rPr>
            </w:pPr>
            <w:r>
              <w:rPr>
                <w:rFonts w:ascii="Arial" w:hAnsi="Arial" w:cs="Arial"/>
                <w:sz w:val="20"/>
                <w:szCs w:val="20"/>
                <w:lang w:val="en-US"/>
              </w:rPr>
              <w:t>Darin:  E</w:t>
            </w:r>
            <w:r w:rsidR="002374D3" w:rsidRPr="002374D3">
              <w:rPr>
                <w:rFonts w:ascii="Arial" w:hAnsi="Arial" w:cs="Arial"/>
                <w:sz w:val="20"/>
                <w:szCs w:val="20"/>
                <w:lang w:val="en-US"/>
              </w:rPr>
              <w:t>xecutive and a few members have been invited</w:t>
            </w:r>
            <w:r>
              <w:rPr>
                <w:rFonts w:ascii="Arial" w:hAnsi="Arial" w:cs="Arial"/>
                <w:sz w:val="20"/>
                <w:szCs w:val="20"/>
                <w:lang w:val="en-US"/>
              </w:rPr>
              <w:t xml:space="preserve"> to the meeting. The date has not yet been set.</w:t>
            </w:r>
          </w:p>
          <w:p w:rsidR="002374D3" w:rsidRPr="002374D3" w:rsidRDefault="00C24DEF" w:rsidP="002374D3">
            <w:pPr>
              <w:autoSpaceDE w:val="0"/>
              <w:autoSpaceDN w:val="0"/>
              <w:adjustRightInd w:val="0"/>
              <w:rPr>
                <w:rFonts w:ascii="Arial" w:hAnsi="Arial" w:cs="Arial"/>
                <w:sz w:val="20"/>
                <w:szCs w:val="20"/>
                <w:lang w:val="en-US"/>
              </w:rPr>
            </w:pPr>
            <w:r>
              <w:rPr>
                <w:rFonts w:ascii="Arial" w:hAnsi="Arial" w:cs="Arial"/>
                <w:sz w:val="20"/>
                <w:szCs w:val="20"/>
                <w:lang w:val="en-US"/>
              </w:rPr>
              <w:t>Elizabeth: E</w:t>
            </w:r>
            <w:r w:rsidR="002374D3" w:rsidRPr="002374D3">
              <w:rPr>
                <w:rFonts w:ascii="Arial" w:hAnsi="Arial" w:cs="Arial"/>
                <w:sz w:val="20"/>
                <w:szCs w:val="20"/>
                <w:lang w:val="en-US"/>
              </w:rPr>
              <w:t xml:space="preserve">veryone who wants to attend should be able to attend.  </w:t>
            </w:r>
          </w:p>
          <w:p w:rsidR="002374D3" w:rsidRPr="002374D3" w:rsidRDefault="00C24DEF" w:rsidP="002374D3">
            <w:pPr>
              <w:autoSpaceDE w:val="0"/>
              <w:autoSpaceDN w:val="0"/>
              <w:adjustRightInd w:val="0"/>
              <w:rPr>
                <w:rFonts w:ascii="Arial" w:hAnsi="Arial" w:cs="Arial"/>
                <w:sz w:val="20"/>
                <w:szCs w:val="20"/>
                <w:lang w:val="en-US"/>
              </w:rPr>
            </w:pPr>
            <w:r>
              <w:rPr>
                <w:rFonts w:ascii="Arial" w:hAnsi="Arial" w:cs="Arial"/>
                <w:sz w:val="20"/>
                <w:szCs w:val="20"/>
                <w:lang w:val="en-US"/>
              </w:rPr>
              <w:t>Angela:  N</w:t>
            </w:r>
            <w:r w:rsidR="002374D3" w:rsidRPr="002374D3">
              <w:rPr>
                <w:rFonts w:ascii="Arial" w:hAnsi="Arial" w:cs="Arial"/>
                <w:sz w:val="20"/>
                <w:szCs w:val="20"/>
                <w:lang w:val="en-US"/>
              </w:rPr>
              <w:t>ice to have things in advance to look at before if possible</w:t>
            </w:r>
            <w:r>
              <w:rPr>
                <w:rFonts w:ascii="Arial" w:hAnsi="Arial" w:cs="Arial"/>
                <w:sz w:val="20"/>
                <w:szCs w:val="20"/>
                <w:lang w:val="en-US"/>
              </w:rPr>
              <w:t>.</w:t>
            </w:r>
          </w:p>
          <w:p w:rsidR="002374D3" w:rsidRPr="002374D3" w:rsidRDefault="00C24DEF" w:rsidP="002374D3">
            <w:pPr>
              <w:autoSpaceDE w:val="0"/>
              <w:autoSpaceDN w:val="0"/>
              <w:adjustRightInd w:val="0"/>
              <w:rPr>
                <w:rFonts w:ascii="Arial" w:hAnsi="Arial" w:cs="Arial"/>
                <w:sz w:val="20"/>
                <w:szCs w:val="20"/>
                <w:lang w:val="en-US"/>
              </w:rPr>
            </w:pPr>
            <w:r>
              <w:rPr>
                <w:rFonts w:ascii="Arial" w:hAnsi="Arial" w:cs="Arial"/>
                <w:sz w:val="20"/>
                <w:szCs w:val="20"/>
                <w:lang w:val="en-US"/>
              </w:rPr>
              <w:t>Edouard:  T</w:t>
            </w:r>
            <w:r w:rsidR="002374D3" w:rsidRPr="002374D3">
              <w:rPr>
                <w:rFonts w:ascii="Arial" w:hAnsi="Arial" w:cs="Arial"/>
                <w:sz w:val="20"/>
                <w:szCs w:val="20"/>
                <w:lang w:val="en-US"/>
              </w:rPr>
              <w:t>he meeting has to be about discussing what they what to do, not discovering what they are about to do.</w:t>
            </w:r>
          </w:p>
          <w:p w:rsidR="002374D3" w:rsidRPr="002374D3" w:rsidRDefault="002374D3" w:rsidP="002374D3">
            <w:pPr>
              <w:autoSpaceDE w:val="0"/>
              <w:autoSpaceDN w:val="0"/>
              <w:adjustRightInd w:val="0"/>
              <w:rPr>
                <w:rFonts w:ascii="Arial" w:hAnsi="Arial" w:cs="Arial"/>
                <w:sz w:val="20"/>
                <w:szCs w:val="20"/>
                <w:lang w:val="en-US"/>
              </w:rPr>
            </w:pPr>
            <w:r w:rsidRPr="002374D3">
              <w:rPr>
                <w:rFonts w:ascii="Arial" w:hAnsi="Arial" w:cs="Arial"/>
                <w:sz w:val="20"/>
                <w:szCs w:val="20"/>
                <w:lang w:val="en-US"/>
              </w:rPr>
              <w:t>Kara will make sure that we are well prepared.</w:t>
            </w:r>
          </w:p>
          <w:p w:rsidR="002374D3" w:rsidRPr="002374D3" w:rsidRDefault="002374D3" w:rsidP="002374D3">
            <w:pPr>
              <w:autoSpaceDE w:val="0"/>
              <w:autoSpaceDN w:val="0"/>
              <w:adjustRightInd w:val="0"/>
              <w:rPr>
                <w:rFonts w:ascii="Arial" w:hAnsi="Arial" w:cs="Arial"/>
                <w:sz w:val="20"/>
                <w:szCs w:val="20"/>
                <w:lang w:val="en-US"/>
              </w:rPr>
            </w:pPr>
            <w:r w:rsidRPr="002374D3">
              <w:rPr>
                <w:rFonts w:ascii="Arial" w:hAnsi="Arial" w:cs="Arial"/>
                <w:sz w:val="20"/>
                <w:szCs w:val="20"/>
                <w:lang w:val="en-US"/>
              </w:rPr>
              <w:t xml:space="preserve">Denis and Eliz:  </w:t>
            </w:r>
            <w:r w:rsidR="00C24DEF">
              <w:rPr>
                <w:rFonts w:ascii="Arial" w:hAnsi="Arial" w:cs="Arial"/>
                <w:sz w:val="20"/>
                <w:szCs w:val="20"/>
                <w:lang w:val="en-US"/>
              </w:rPr>
              <w:t>Does the Association have our back or not?</w:t>
            </w:r>
          </w:p>
          <w:p w:rsidR="002374D3" w:rsidRPr="002374D3" w:rsidRDefault="00C24DEF" w:rsidP="002374D3">
            <w:pPr>
              <w:autoSpaceDE w:val="0"/>
              <w:autoSpaceDN w:val="0"/>
              <w:adjustRightInd w:val="0"/>
              <w:rPr>
                <w:rFonts w:ascii="Arial" w:hAnsi="Arial" w:cs="Arial"/>
                <w:sz w:val="20"/>
                <w:szCs w:val="20"/>
                <w:lang w:val="en-US"/>
              </w:rPr>
            </w:pPr>
            <w:r>
              <w:rPr>
                <w:rFonts w:ascii="Arial" w:hAnsi="Arial" w:cs="Arial"/>
                <w:sz w:val="20"/>
                <w:szCs w:val="20"/>
                <w:lang w:val="en-US"/>
              </w:rPr>
              <w:t>Darin:  A</w:t>
            </w:r>
            <w:r w:rsidR="002374D3" w:rsidRPr="002374D3">
              <w:rPr>
                <w:rFonts w:ascii="Arial" w:hAnsi="Arial" w:cs="Arial"/>
                <w:sz w:val="20"/>
                <w:szCs w:val="20"/>
                <w:lang w:val="en-US"/>
              </w:rPr>
              <w:t xml:space="preserve">lmost all volunteers on the Association.  We are a regulatory body and association.  Exec director vacant for a while.  </w:t>
            </w:r>
            <w:r>
              <w:rPr>
                <w:rFonts w:ascii="Arial" w:hAnsi="Arial" w:cs="Arial"/>
                <w:sz w:val="20"/>
                <w:szCs w:val="20"/>
                <w:lang w:val="en-US"/>
              </w:rPr>
              <w:t>These are the r</w:t>
            </w:r>
            <w:r w:rsidR="002374D3" w:rsidRPr="002374D3">
              <w:rPr>
                <w:rFonts w:ascii="Arial" w:hAnsi="Arial" w:cs="Arial"/>
                <w:sz w:val="20"/>
                <w:szCs w:val="20"/>
                <w:lang w:val="en-US"/>
              </w:rPr>
              <w:t>easons why some things fall through the cracks.</w:t>
            </w:r>
          </w:p>
          <w:p w:rsidR="002374D3" w:rsidRPr="002374D3" w:rsidRDefault="00C24DEF" w:rsidP="002374D3">
            <w:pPr>
              <w:autoSpaceDE w:val="0"/>
              <w:autoSpaceDN w:val="0"/>
              <w:adjustRightInd w:val="0"/>
              <w:rPr>
                <w:rFonts w:ascii="Arial" w:hAnsi="Arial" w:cs="Arial"/>
                <w:sz w:val="20"/>
                <w:szCs w:val="20"/>
                <w:lang w:val="en-US"/>
              </w:rPr>
            </w:pPr>
            <w:r>
              <w:rPr>
                <w:rFonts w:ascii="Arial" w:hAnsi="Arial" w:cs="Arial"/>
                <w:sz w:val="20"/>
                <w:szCs w:val="20"/>
                <w:lang w:val="en-US"/>
              </w:rPr>
              <w:t>Elizabeth:  W</w:t>
            </w:r>
            <w:r w:rsidR="002374D3" w:rsidRPr="002374D3">
              <w:rPr>
                <w:rFonts w:ascii="Arial" w:hAnsi="Arial" w:cs="Arial"/>
                <w:sz w:val="20"/>
                <w:szCs w:val="20"/>
                <w:lang w:val="en-US"/>
              </w:rPr>
              <w:t>hy don`t we have a director</w:t>
            </w:r>
            <w:r>
              <w:rPr>
                <w:rFonts w:ascii="Arial" w:hAnsi="Arial" w:cs="Arial"/>
                <w:sz w:val="20"/>
                <w:szCs w:val="20"/>
                <w:lang w:val="en-US"/>
              </w:rPr>
              <w:t>?</w:t>
            </w:r>
          </w:p>
          <w:p w:rsidR="002374D3" w:rsidRPr="002374D3" w:rsidRDefault="00C24DEF" w:rsidP="002374D3">
            <w:pPr>
              <w:autoSpaceDE w:val="0"/>
              <w:autoSpaceDN w:val="0"/>
              <w:adjustRightInd w:val="0"/>
              <w:rPr>
                <w:rFonts w:ascii="Arial" w:hAnsi="Arial" w:cs="Arial"/>
                <w:sz w:val="20"/>
                <w:szCs w:val="20"/>
                <w:lang w:val="en-US"/>
              </w:rPr>
            </w:pPr>
            <w:r>
              <w:rPr>
                <w:rFonts w:ascii="Arial" w:hAnsi="Arial" w:cs="Arial"/>
                <w:sz w:val="20"/>
                <w:szCs w:val="20"/>
                <w:lang w:val="en-US"/>
              </w:rPr>
              <w:lastRenderedPageBreak/>
              <w:t>Darin:  The e</w:t>
            </w:r>
            <w:r w:rsidR="002374D3" w:rsidRPr="002374D3">
              <w:rPr>
                <w:rFonts w:ascii="Arial" w:hAnsi="Arial" w:cs="Arial"/>
                <w:sz w:val="20"/>
                <w:szCs w:val="20"/>
                <w:lang w:val="en-US"/>
              </w:rPr>
              <w:t>xec</w:t>
            </w:r>
            <w:r>
              <w:rPr>
                <w:rFonts w:ascii="Arial" w:hAnsi="Arial" w:cs="Arial"/>
                <w:sz w:val="20"/>
                <w:szCs w:val="20"/>
                <w:lang w:val="en-US"/>
              </w:rPr>
              <w:t>utive has</w:t>
            </w:r>
            <w:r w:rsidR="002374D3" w:rsidRPr="002374D3">
              <w:rPr>
                <w:rFonts w:ascii="Arial" w:hAnsi="Arial" w:cs="Arial"/>
                <w:sz w:val="20"/>
                <w:szCs w:val="20"/>
                <w:lang w:val="en-US"/>
              </w:rPr>
              <w:t xml:space="preserve"> hired a recruiter</w:t>
            </w:r>
            <w:r>
              <w:rPr>
                <w:rFonts w:ascii="Arial" w:hAnsi="Arial" w:cs="Arial"/>
                <w:sz w:val="20"/>
                <w:szCs w:val="20"/>
                <w:lang w:val="en-US"/>
              </w:rPr>
              <w:t>.</w:t>
            </w:r>
          </w:p>
          <w:p w:rsidR="002374D3" w:rsidRPr="002374D3" w:rsidRDefault="00674183" w:rsidP="002374D3">
            <w:pPr>
              <w:autoSpaceDE w:val="0"/>
              <w:autoSpaceDN w:val="0"/>
              <w:adjustRightInd w:val="0"/>
              <w:rPr>
                <w:rFonts w:ascii="Arial" w:hAnsi="Arial" w:cs="Arial"/>
                <w:sz w:val="20"/>
                <w:szCs w:val="20"/>
                <w:lang w:val="en-US"/>
              </w:rPr>
            </w:pPr>
            <w:r>
              <w:rPr>
                <w:rFonts w:ascii="Arial" w:hAnsi="Arial" w:cs="Arial"/>
                <w:sz w:val="20"/>
                <w:szCs w:val="20"/>
                <w:lang w:val="en-US"/>
              </w:rPr>
              <w:t>Eliz:  M</w:t>
            </w:r>
            <w:r w:rsidR="002374D3" w:rsidRPr="002374D3">
              <w:rPr>
                <w:rFonts w:ascii="Arial" w:hAnsi="Arial" w:cs="Arial"/>
                <w:sz w:val="20"/>
                <w:szCs w:val="20"/>
                <w:lang w:val="en-US"/>
              </w:rPr>
              <w:t>aybe not enough revenue to hire and retain a good director</w:t>
            </w:r>
            <w:r>
              <w:rPr>
                <w:rFonts w:ascii="Arial" w:hAnsi="Arial" w:cs="Arial"/>
                <w:sz w:val="20"/>
                <w:szCs w:val="20"/>
                <w:lang w:val="en-US"/>
              </w:rPr>
              <w:t>?</w:t>
            </w:r>
          </w:p>
          <w:p w:rsidR="002374D3" w:rsidRPr="002374D3" w:rsidRDefault="00674183" w:rsidP="002374D3">
            <w:pPr>
              <w:autoSpaceDE w:val="0"/>
              <w:autoSpaceDN w:val="0"/>
              <w:adjustRightInd w:val="0"/>
              <w:rPr>
                <w:rFonts w:ascii="Arial" w:hAnsi="Arial" w:cs="Arial"/>
                <w:sz w:val="20"/>
                <w:szCs w:val="20"/>
                <w:lang w:val="en-US"/>
              </w:rPr>
            </w:pPr>
            <w:r>
              <w:rPr>
                <w:rFonts w:ascii="Arial" w:hAnsi="Arial" w:cs="Arial"/>
                <w:sz w:val="20"/>
                <w:szCs w:val="20"/>
                <w:lang w:val="en-US"/>
              </w:rPr>
              <w:t>Darin: A</w:t>
            </w:r>
            <w:r w:rsidR="002374D3" w:rsidRPr="002374D3">
              <w:rPr>
                <w:rFonts w:ascii="Arial" w:hAnsi="Arial" w:cs="Arial"/>
                <w:sz w:val="20"/>
                <w:szCs w:val="20"/>
                <w:lang w:val="en-US"/>
              </w:rPr>
              <w:t xml:space="preserve"> survey for strategic planning- a session will happen with open invitation to session as members</w:t>
            </w:r>
            <w:r>
              <w:rPr>
                <w:rFonts w:ascii="Arial" w:hAnsi="Arial" w:cs="Arial"/>
                <w:sz w:val="20"/>
                <w:szCs w:val="20"/>
                <w:lang w:val="en-US"/>
              </w:rPr>
              <w:t>.</w:t>
            </w:r>
          </w:p>
          <w:p w:rsidR="002374D3" w:rsidRPr="002374D3" w:rsidRDefault="002374D3" w:rsidP="002374D3">
            <w:pPr>
              <w:autoSpaceDE w:val="0"/>
              <w:autoSpaceDN w:val="0"/>
              <w:adjustRightInd w:val="0"/>
              <w:rPr>
                <w:rFonts w:ascii="Arial" w:hAnsi="Arial" w:cs="Arial"/>
                <w:sz w:val="20"/>
                <w:szCs w:val="20"/>
                <w:lang w:val="en-US"/>
              </w:rPr>
            </w:pPr>
            <w:r w:rsidRPr="002374D3">
              <w:rPr>
                <w:rFonts w:ascii="Arial" w:hAnsi="Arial" w:cs="Arial"/>
                <w:sz w:val="20"/>
                <w:szCs w:val="20"/>
                <w:lang w:val="en-US"/>
              </w:rPr>
              <w:t xml:space="preserve">Kara:  </w:t>
            </w:r>
            <w:r w:rsidR="00674183">
              <w:rPr>
                <w:rFonts w:ascii="Arial" w:hAnsi="Arial" w:cs="Arial"/>
                <w:sz w:val="20"/>
                <w:szCs w:val="20"/>
                <w:lang w:val="en-US"/>
              </w:rPr>
              <w:t xml:space="preserve">Redirect: </w:t>
            </w:r>
            <w:r w:rsidRPr="002374D3">
              <w:rPr>
                <w:rFonts w:ascii="Arial" w:hAnsi="Arial" w:cs="Arial"/>
                <w:sz w:val="20"/>
                <w:szCs w:val="20"/>
                <w:lang w:val="en-US"/>
              </w:rPr>
              <w:t>con</w:t>
            </w:r>
            <w:r w:rsidR="00674183">
              <w:rPr>
                <w:rFonts w:ascii="Arial" w:hAnsi="Arial" w:cs="Arial"/>
                <w:sz w:val="20"/>
                <w:szCs w:val="20"/>
                <w:lang w:val="en-US"/>
              </w:rPr>
              <w:t>cerns from a client perspective – Clients that are familiar with advanced technology may not be content with having a lower technology level when it comes time to upgrade their device.</w:t>
            </w:r>
            <w:r w:rsidRPr="002374D3">
              <w:rPr>
                <w:rFonts w:ascii="Arial" w:hAnsi="Arial" w:cs="Arial"/>
                <w:sz w:val="20"/>
                <w:szCs w:val="20"/>
                <w:lang w:val="en-US"/>
              </w:rPr>
              <w:t xml:space="preserve">  Denis:  concerned about propaganda from WSNB</w:t>
            </w:r>
          </w:p>
          <w:p w:rsidR="002374D3" w:rsidRPr="002374D3" w:rsidRDefault="00674183" w:rsidP="002374D3">
            <w:pPr>
              <w:autoSpaceDE w:val="0"/>
              <w:autoSpaceDN w:val="0"/>
              <w:adjustRightInd w:val="0"/>
              <w:rPr>
                <w:rFonts w:ascii="Arial" w:hAnsi="Arial" w:cs="Arial"/>
                <w:sz w:val="20"/>
                <w:szCs w:val="20"/>
                <w:lang w:val="en-US"/>
              </w:rPr>
            </w:pPr>
            <w:r>
              <w:rPr>
                <w:rFonts w:ascii="Arial" w:hAnsi="Arial" w:cs="Arial"/>
                <w:sz w:val="20"/>
                <w:szCs w:val="20"/>
                <w:lang w:val="en-US"/>
              </w:rPr>
              <w:t>Kara:  I</w:t>
            </w:r>
            <w:r w:rsidR="002374D3" w:rsidRPr="002374D3">
              <w:rPr>
                <w:rFonts w:ascii="Arial" w:hAnsi="Arial" w:cs="Arial"/>
                <w:sz w:val="20"/>
                <w:szCs w:val="20"/>
                <w:lang w:val="en-US"/>
              </w:rPr>
              <w:t>n contact with a person to plan meeting and prepare a discu</w:t>
            </w:r>
            <w:r>
              <w:rPr>
                <w:rFonts w:ascii="Arial" w:hAnsi="Arial" w:cs="Arial"/>
                <w:sz w:val="20"/>
                <w:szCs w:val="20"/>
                <w:lang w:val="en-US"/>
              </w:rPr>
              <w:t>ssion.  Contact person is Tanya</w:t>
            </w:r>
            <w:r w:rsidR="002374D3" w:rsidRPr="002374D3">
              <w:rPr>
                <w:rFonts w:ascii="Arial" w:hAnsi="Arial" w:cs="Arial"/>
                <w:sz w:val="20"/>
                <w:szCs w:val="20"/>
                <w:lang w:val="en-US"/>
              </w:rPr>
              <w:t xml:space="preserve"> Vanier</w:t>
            </w:r>
            <w:r>
              <w:rPr>
                <w:rFonts w:ascii="Arial" w:hAnsi="Arial" w:cs="Arial"/>
                <w:sz w:val="20"/>
                <w:szCs w:val="20"/>
                <w:lang w:val="en-US"/>
              </w:rPr>
              <w:t>, Project Manager for the Hearing Program Transformation</w:t>
            </w:r>
            <w:r w:rsidR="002374D3" w:rsidRPr="002374D3">
              <w:rPr>
                <w:rFonts w:ascii="Arial" w:hAnsi="Arial" w:cs="Arial"/>
                <w:sz w:val="20"/>
                <w:szCs w:val="20"/>
                <w:lang w:val="en-US"/>
              </w:rPr>
              <w:t>.</w:t>
            </w:r>
          </w:p>
          <w:p w:rsidR="002374D3" w:rsidRPr="002374D3" w:rsidRDefault="00674183" w:rsidP="002374D3">
            <w:pPr>
              <w:autoSpaceDE w:val="0"/>
              <w:autoSpaceDN w:val="0"/>
              <w:adjustRightInd w:val="0"/>
              <w:rPr>
                <w:rFonts w:ascii="Arial" w:hAnsi="Arial" w:cs="Arial"/>
                <w:sz w:val="20"/>
                <w:szCs w:val="20"/>
                <w:lang w:val="en-US"/>
              </w:rPr>
            </w:pPr>
            <w:r>
              <w:rPr>
                <w:rFonts w:ascii="Arial" w:hAnsi="Arial" w:cs="Arial"/>
                <w:sz w:val="20"/>
                <w:szCs w:val="20"/>
                <w:lang w:val="en-US"/>
              </w:rPr>
              <w:t>Eliz:  W</w:t>
            </w:r>
            <w:r w:rsidR="002374D3" w:rsidRPr="002374D3">
              <w:rPr>
                <w:rFonts w:ascii="Arial" w:hAnsi="Arial" w:cs="Arial"/>
                <w:sz w:val="20"/>
                <w:szCs w:val="20"/>
                <w:lang w:val="en-US"/>
              </w:rPr>
              <w:t>ould be nice if meeting was in Moncton, central</w:t>
            </w:r>
            <w:r>
              <w:rPr>
                <w:rFonts w:ascii="Arial" w:hAnsi="Arial" w:cs="Arial"/>
                <w:sz w:val="20"/>
                <w:szCs w:val="20"/>
                <w:lang w:val="en-US"/>
              </w:rPr>
              <w:t>. Kara agrees and will push for that.</w:t>
            </w:r>
          </w:p>
          <w:p w:rsidR="002374D3" w:rsidRPr="002374D3" w:rsidRDefault="002374D3" w:rsidP="002374D3">
            <w:pPr>
              <w:autoSpaceDE w:val="0"/>
              <w:autoSpaceDN w:val="0"/>
              <w:adjustRightInd w:val="0"/>
              <w:rPr>
                <w:rFonts w:ascii="Arial" w:hAnsi="Arial" w:cs="Arial"/>
                <w:sz w:val="20"/>
                <w:szCs w:val="20"/>
                <w:lang w:val="en-US"/>
              </w:rPr>
            </w:pPr>
          </w:p>
          <w:p w:rsidR="002374D3" w:rsidRPr="002374D3" w:rsidRDefault="002374D3" w:rsidP="002374D3">
            <w:pPr>
              <w:autoSpaceDE w:val="0"/>
              <w:autoSpaceDN w:val="0"/>
              <w:adjustRightInd w:val="0"/>
              <w:rPr>
                <w:rFonts w:ascii="Arial" w:hAnsi="Arial" w:cs="Arial"/>
                <w:sz w:val="20"/>
                <w:szCs w:val="20"/>
                <w:lang w:val="en-US"/>
              </w:rPr>
            </w:pPr>
          </w:p>
          <w:p w:rsidR="002374D3" w:rsidRPr="002374D3" w:rsidRDefault="002374D3" w:rsidP="002374D3">
            <w:pPr>
              <w:autoSpaceDE w:val="0"/>
              <w:autoSpaceDN w:val="0"/>
              <w:adjustRightInd w:val="0"/>
              <w:rPr>
                <w:rFonts w:ascii="Arial" w:hAnsi="Arial" w:cs="Arial"/>
                <w:sz w:val="20"/>
                <w:szCs w:val="20"/>
                <w:lang w:val="en-US"/>
              </w:rPr>
            </w:pPr>
          </w:p>
          <w:p w:rsidR="002374D3" w:rsidRPr="002374D3" w:rsidRDefault="002374D3" w:rsidP="002374D3">
            <w:pPr>
              <w:autoSpaceDE w:val="0"/>
              <w:autoSpaceDN w:val="0"/>
              <w:adjustRightInd w:val="0"/>
              <w:rPr>
                <w:rFonts w:ascii="Arial" w:hAnsi="Arial" w:cs="Arial"/>
                <w:sz w:val="20"/>
                <w:szCs w:val="20"/>
                <w:lang w:val="en-US"/>
              </w:rPr>
            </w:pPr>
          </w:p>
          <w:p w:rsidR="002374D3" w:rsidRPr="002374D3" w:rsidRDefault="002374D3" w:rsidP="002374D3">
            <w:pPr>
              <w:autoSpaceDE w:val="0"/>
              <w:autoSpaceDN w:val="0"/>
              <w:adjustRightInd w:val="0"/>
              <w:rPr>
                <w:rFonts w:ascii="Arial" w:hAnsi="Arial" w:cs="Arial"/>
                <w:sz w:val="20"/>
                <w:szCs w:val="20"/>
                <w:lang w:val="en-US"/>
              </w:rPr>
            </w:pPr>
          </w:p>
          <w:p w:rsidR="002374D3" w:rsidRPr="002374D3" w:rsidRDefault="002374D3" w:rsidP="002374D3">
            <w:pPr>
              <w:autoSpaceDE w:val="0"/>
              <w:autoSpaceDN w:val="0"/>
              <w:adjustRightInd w:val="0"/>
              <w:rPr>
                <w:rFonts w:ascii="Arial" w:hAnsi="Arial" w:cs="Arial"/>
                <w:sz w:val="20"/>
                <w:szCs w:val="20"/>
                <w:lang w:val="en-US"/>
              </w:rPr>
            </w:pPr>
          </w:p>
          <w:p w:rsidR="00773A65" w:rsidRDefault="00773A65" w:rsidP="003A63FB">
            <w:pPr>
              <w:autoSpaceDE w:val="0"/>
              <w:autoSpaceDN w:val="0"/>
              <w:adjustRightInd w:val="0"/>
              <w:rPr>
                <w:rFonts w:ascii="Arial" w:hAnsi="Arial" w:cs="Arial"/>
                <w:sz w:val="20"/>
                <w:szCs w:val="20"/>
              </w:rPr>
            </w:pPr>
          </w:p>
          <w:p w:rsidR="000126A6" w:rsidRPr="008E7101" w:rsidRDefault="000126A6" w:rsidP="003A63FB">
            <w:pPr>
              <w:autoSpaceDE w:val="0"/>
              <w:autoSpaceDN w:val="0"/>
              <w:adjustRightInd w:val="0"/>
              <w:rPr>
                <w:rFonts w:ascii="Arial" w:hAnsi="Arial" w:cs="Arial"/>
                <w:sz w:val="20"/>
                <w:szCs w:val="20"/>
              </w:rPr>
            </w:pPr>
          </w:p>
        </w:tc>
      </w:tr>
      <w:tr w:rsidR="003A63FB" w:rsidRPr="008E7101" w:rsidTr="00773A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771"/>
        </w:trPr>
        <w:tc>
          <w:tcPr>
            <w:tcW w:w="720" w:type="dxa"/>
            <w:tcBorders>
              <w:top w:val="nil"/>
              <w:left w:val="nil"/>
              <w:bottom w:val="nil"/>
              <w:right w:val="nil"/>
            </w:tcBorders>
          </w:tcPr>
          <w:p w:rsidR="003A63FB" w:rsidRPr="008E7101" w:rsidRDefault="003A63FB" w:rsidP="003A63FB">
            <w:pPr>
              <w:autoSpaceDE w:val="0"/>
              <w:autoSpaceDN w:val="0"/>
              <w:adjustRightInd w:val="0"/>
              <w:rPr>
                <w:rFonts w:ascii="Arial" w:hAnsi="Arial" w:cs="Arial"/>
                <w:sz w:val="20"/>
                <w:szCs w:val="20"/>
              </w:rPr>
            </w:pPr>
          </w:p>
        </w:tc>
        <w:tc>
          <w:tcPr>
            <w:tcW w:w="7560" w:type="dxa"/>
            <w:gridSpan w:val="2"/>
            <w:tcBorders>
              <w:top w:val="nil"/>
              <w:left w:val="nil"/>
              <w:bottom w:val="nil"/>
              <w:right w:val="nil"/>
            </w:tcBorders>
          </w:tcPr>
          <w:p w:rsidR="003A63FB" w:rsidRPr="001B6383" w:rsidRDefault="00AD1DC2" w:rsidP="00773A65">
            <w:pPr>
              <w:autoSpaceDE w:val="0"/>
              <w:autoSpaceDN w:val="0"/>
              <w:adjustRightInd w:val="0"/>
              <w:rPr>
                <w:rFonts w:ascii="Arial" w:hAnsi="Arial" w:cs="Arial"/>
                <w:sz w:val="20"/>
                <w:szCs w:val="20"/>
              </w:rPr>
            </w:pPr>
            <w:r>
              <w:rPr>
                <w:rFonts w:ascii="Arial" w:hAnsi="Arial" w:cs="Arial"/>
                <w:sz w:val="20"/>
                <w:szCs w:val="20"/>
              </w:rPr>
              <w:t>Kara will notify committee once she hears from WSNB regarding a meeting time and all further information discussed.</w:t>
            </w:r>
          </w:p>
        </w:tc>
        <w:tc>
          <w:tcPr>
            <w:tcW w:w="2373" w:type="dxa"/>
            <w:tcBorders>
              <w:top w:val="nil"/>
              <w:left w:val="nil"/>
              <w:bottom w:val="nil"/>
              <w:right w:val="nil"/>
            </w:tcBorders>
          </w:tcPr>
          <w:p w:rsidR="003A63FB" w:rsidRPr="000462A9" w:rsidRDefault="003A63FB" w:rsidP="003A63FB">
            <w:pPr>
              <w:tabs>
                <w:tab w:val="left" w:pos="360"/>
              </w:tabs>
              <w:rPr>
                <w:rFonts w:ascii="Arial" w:hAnsi="Arial" w:cs="Arial"/>
                <w:sz w:val="20"/>
                <w:szCs w:val="20"/>
              </w:rPr>
            </w:pPr>
          </w:p>
        </w:tc>
      </w:tr>
    </w:tbl>
    <w:p w:rsidR="003A63FB" w:rsidRPr="008E7101" w:rsidRDefault="003A63FB" w:rsidP="003A63FB"/>
    <w:sectPr w:rsidR="003A63FB" w:rsidRPr="008E7101" w:rsidSect="003A63FB">
      <w:headerReference w:type="default" r:id="rId8"/>
      <w:footerReference w:type="default" r:id="rId9"/>
      <w:pgSz w:w="12240" w:h="15840"/>
      <w:pgMar w:top="2700" w:right="566" w:bottom="567"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CC2" w:rsidRDefault="00EA2CC2">
      <w:r>
        <w:separator/>
      </w:r>
    </w:p>
  </w:endnote>
  <w:endnote w:type="continuationSeparator" w:id="0">
    <w:p w:rsidR="00EA2CC2" w:rsidRDefault="00EA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3FB" w:rsidRPr="00736E75" w:rsidRDefault="003A63FB" w:rsidP="003A63FB">
    <w:pPr>
      <w:pStyle w:val="Footer"/>
      <w:jc w:val="right"/>
      <w:rPr>
        <w:rFonts w:ascii="Arial" w:hAnsi="Arial" w:cs="Arial"/>
        <w:b/>
        <w:color w:val="CC0066"/>
        <w:sz w:val="18"/>
        <w:szCs w:val="18"/>
      </w:rPr>
    </w:pPr>
    <w:r>
      <w:rPr>
        <w:rFonts w:ascii="Arial" w:hAnsi="Arial" w:cs="Arial"/>
        <w:b/>
        <w:color w:val="CC0066"/>
        <w:sz w:val="18"/>
        <w:szCs w:val="18"/>
      </w:rPr>
      <w:t xml:space="preserve"> </w:t>
    </w:r>
    <w:r w:rsidRPr="00736E75">
      <w:rPr>
        <w:rFonts w:ascii="Arial" w:hAnsi="Arial" w:cs="Arial"/>
        <w:b/>
        <w:color w:val="CC0066"/>
        <w:sz w:val="18"/>
        <w:szCs w:val="18"/>
      </w:rPr>
      <w:t>Meeting AGENDA</w:t>
    </w:r>
  </w:p>
  <w:p w:rsidR="003A63FB" w:rsidRPr="00736E75" w:rsidRDefault="003A63FB" w:rsidP="003A63FB">
    <w:pPr>
      <w:pStyle w:val="Footer"/>
      <w:jc w:val="right"/>
      <w:rPr>
        <w:rFonts w:ascii="Arial" w:hAnsi="Arial"/>
        <w:b/>
        <w:color w:val="CC006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CC2" w:rsidRDefault="00EA2CC2">
      <w:r>
        <w:separator/>
      </w:r>
    </w:p>
  </w:footnote>
  <w:footnote w:type="continuationSeparator" w:id="0">
    <w:p w:rsidR="00EA2CC2" w:rsidRDefault="00EA2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5A3" w:rsidRDefault="009B25A3" w:rsidP="003A63FB">
    <w:pPr>
      <w:pStyle w:val="Header"/>
      <w:tabs>
        <w:tab w:val="clear" w:pos="4320"/>
        <w:tab w:val="left" w:pos="2880"/>
        <w:tab w:val="center" w:pos="6120"/>
      </w:tabs>
      <w:ind w:left="720" w:firstLine="2880"/>
      <w:jc w:val="right"/>
      <w:rPr>
        <w:rFonts w:ascii="Arial Bold" w:hAnsi="Arial Bold"/>
        <w:b/>
        <w:color w:val="CC0066"/>
        <w:spacing w:val="-40"/>
        <w:sz w:val="48"/>
        <w:szCs w:val="40"/>
      </w:rPr>
    </w:pPr>
  </w:p>
  <w:p w:rsidR="00830C46" w:rsidRDefault="000126A6" w:rsidP="00830C46">
    <w:pPr>
      <w:pStyle w:val="Header"/>
      <w:tabs>
        <w:tab w:val="clear" w:pos="4320"/>
        <w:tab w:val="left" w:pos="2880"/>
        <w:tab w:val="center" w:pos="6120"/>
      </w:tabs>
      <w:ind w:left="720" w:firstLine="2880"/>
      <w:jc w:val="both"/>
      <w:rPr>
        <w:rFonts w:ascii="Arial Bold" w:hAnsi="Arial Bold"/>
        <w:b/>
        <w:color w:val="CC0066"/>
        <w:spacing w:val="-40"/>
        <w:sz w:val="48"/>
        <w:szCs w:val="40"/>
      </w:rPr>
    </w:pPr>
    <w:r>
      <w:rPr>
        <w:noProof/>
      </w:rPr>
      <w:drawing>
        <wp:inline distT="0" distB="0" distL="0" distR="0">
          <wp:extent cx="2066925" cy="809625"/>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09625"/>
                  </a:xfrm>
                  <a:prstGeom prst="rect">
                    <a:avLst/>
                  </a:prstGeom>
                  <a:noFill/>
                  <a:ln>
                    <a:noFill/>
                  </a:ln>
                </pic:spPr>
              </pic:pic>
            </a:graphicData>
          </a:graphic>
        </wp:inline>
      </w:drawing>
    </w:r>
  </w:p>
  <w:p w:rsidR="003A63FB" w:rsidRDefault="00066217" w:rsidP="003A63FB">
    <w:pPr>
      <w:pStyle w:val="Header"/>
      <w:tabs>
        <w:tab w:val="clear" w:pos="4320"/>
        <w:tab w:val="left" w:pos="2880"/>
        <w:tab w:val="center" w:pos="6120"/>
      </w:tabs>
      <w:ind w:left="720" w:firstLine="2880"/>
      <w:jc w:val="right"/>
      <w:rPr>
        <w:rFonts w:ascii="Arial Bold" w:hAnsi="Arial Bold"/>
        <w:b/>
        <w:color w:val="CC0066"/>
        <w:spacing w:val="-40"/>
        <w:sz w:val="48"/>
        <w:szCs w:val="40"/>
      </w:rPr>
    </w:pPr>
    <w:r>
      <w:rPr>
        <w:rFonts w:ascii="Arial Bold" w:hAnsi="Arial Bold"/>
        <w:b/>
        <w:color w:val="CC0066"/>
        <w:spacing w:val="-40"/>
        <w:sz w:val="48"/>
        <w:szCs w:val="40"/>
      </w:rPr>
      <w:t>Minutes</w:t>
    </w:r>
  </w:p>
  <w:p w:rsidR="009B25A3" w:rsidRPr="00B7656D" w:rsidRDefault="009B25A3" w:rsidP="003A63FB">
    <w:pPr>
      <w:pStyle w:val="Header"/>
      <w:tabs>
        <w:tab w:val="clear" w:pos="4320"/>
        <w:tab w:val="left" w:pos="2880"/>
        <w:tab w:val="center" w:pos="6120"/>
      </w:tabs>
      <w:ind w:left="720" w:firstLine="2880"/>
      <w:jc w:val="right"/>
      <w:rPr>
        <w:rFonts w:ascii="Arial Bold" w:hAnsi="Arial Bold"/>
        <w:b/>
        <w:color w:val="CC0066"/>
        <w:spacing w:val="-40"/>
        <w:sz w:val="48"/>
        <w:szCs w:val="40"/>
      </w:rPr>
    </w:pPr>
  </w:p>
  <w:p w:rsidR="003A63FB" w:rsidRPr="000B4DE5" w:rsidRDefault="003A63FB" w:rsidP="003A63FB">
    <w:pPr>
      <w:tabs>
        <w:tab w:val="left" w:pos="3640"/>
        <w:tab w:val="left" w:pos="10440"/>
      </w:tabs>
      <w:jc w:val="right"/>
      <w:rPr>
        <w:rFonts w:ascii="Arial" w:hAnsi="Arial" w:cs="Arial"/>
        <w:b/>
        <w:smallCaps/>
        <w:sz w:val="28"/>
        <w:szCs w:val="28"/>
      </w:rPr>
    </w:pPr>
    <w:r w:rsidRPr="001132F2">
      <w:rPr>
        <w:rFonts w:ascii="Arial" w:hAnsi="Arial"/>
      </w:rPr>
      <w:tab/>
    </w:r>
    <w:r w:rsidRPr="007C7A79">
      <w:rPr>
        <w:rFonts w:ascii="Arial" w:hAnsi="Arial"/>
        <w:b/>
      </w:rPr>
      <w:t>New Brunswick Association of</w:t>
    </w:r>
    <w:r>
      <w:rPr>
        <w:rFonts w:ascii="Arial" w:hAnsi="Arial"/>
      </w:rPr>
      <w:t xml:space="preserve"> </w:t>
    </w:r>
    <w:r w:rsidR="009B25A3">
      <w:rPr>
        <w:rFonts w:ascii="Arial" w:hAnsi="Arial"/>
        <w:b/>
      </w:rPr>
      <w:t>Speech-Language Pathologists an Audiologists</w:t>
    </w:r>
    <w:r w:rsidR="006E2D8C" w:rsidRPr="000B4DE5">
      <w:rPr>
        <w:rFonts w:ascii="Calibri" w:hAnsi="Calibri" w:cs="Arial"/>
        <w:b/>
        <w:smallCaps/>
        <w:sz w:val="28"/>
        <w:szCs w:val="28"/>
      </w:rPr>
      <w:fldChar w:fldCharType="begin"/>
    </w:r>
    <w:r w:rsidRPr="000B4DE5">
      <w:rPr>
        <w:rFonts w:ascii="Arial" w:hAnsi="Arial" w:cs="Arial"/>
        <w:b/>
        <w:smallCaps/>
        <w:sz w:val="28"/>
        <w:szCs w:val="28"/>
      </w:rPr>
      <w:instrText xml:space="preserve"> INCLUDEPICTURE "cid:482070116@05022009-1D81" \* MERGEFORMATINET </w:instrText>
    </w:r>
    <w:r w:rsidR="006E2D8C" w:rsidRPr="000B4DE5">
      <w:rPr>
        <w:rFonts w:ascii="Arial" w:hAnsi="Arial" w:cs="Arial"/>
        <w:b/>
        <w:smallCaps/>
        <w:sz w:val="28"/>
        <w:szCs w:val="28"/>
      </w:rPr>
      <w:fldChar w:fldCharType="end"/>
    </w:r>
  </w:p>
  <w:p w:rsidR="009B25A3" w:rsidRDefault="003A63FB" w:rsidP="003A63FB">
    <w:pPr>
      <w:tabs>
        <w:tab w:val="left" w:pos="3654"/>
        <w:tab w:val="left" w:pos="10440"/>
      </w:tabs>
      <w:jc w:val="right"/>
      <w:rPr>
        <w:rFonts w:ascii="Arial" w:hAnsi="Arial" w:cs="Arial"/>
        <w:b/>
        <w:smallCaps/>
        <w:color w:val="000000"/>
      </w:rPr>
    </w:pPr>
    <w:r w:rsidRPr="001132F2">
      <w:rPr>
        <w:rFonts w:ascii="Arial" w:hAnsi="Arial" w:cs="Arial"/>
        <w:b/>
        <w:smallCaps/>
        <w:color w:val="000000"/>
      </w:rPr>
      <w:tab/>
    </w:r>
  </w:p>
  <w:p w:rsidR="003A63FB" w:rsidRDefault="00894490" w:rsidP="003A63FB">
    <w:pPr>
      <w:tabs>
        <w:tab w:val="left" w:pos="3654"/>
        <w:tab w:val="left" w:pos="10440"/>
      </w:tabs>
      <w:jc w:val="right"/>
      <w:rPr>
        <w:rFonts w:ascii="Arial" w:hAnsi="Arial" w:cs="Arial"/>
        <w:b/>
        <w:smallCaps/>
        <w:color w:val="000000"/>
      </w:rPr>
    </w:pPr>
    <w:r>
      <w:rPr>
        <w:rFonts w:ascii="Arial" w:hAnsi="Arial" w:cs="Arial"/>
        <w:b/>
        <w:smallCaps/>
        <w:color w:val="000000"/>
      </w:rPr>
      <w:t>Audiology</w:t>
    </w:r>
    <w:r w:rsidR="00773A65">
      <w:rPr>
        <w:rFonts w:ascii="Arial" w:hAnsi="Arial" w:cs="Arial"/>
        <w:b/>
        <w:smallCaps/>
        <w:color w:val="000000"/>
      </w:rPr>
      <w:t xml:space="preserve"> </w:t>
    </w:r>
    <w:r w:rsidR="002374D3">
      <w:rPr>
        <w:rFonts w:ascii="Arial" w:hAnsi="Arial" w:cs="Arial"/>
        <w:b/>
        <w:smallCaps/>
        <w:color w:val="000000"/>
      </w:rPr>
      <w:t>SUB-</w:t>
    </w:r>
    <w:r w:rsidR="00773A65">
      <w:rPr>
        <w:rFonts w:ascii="Arial" w:hAnsi="Arial" w:cs="Arial"/>
        <w:b/>
        <w:smallCaps/>
        <w:color w:val="000000"/>
      </w:rPr>
      <w:t xml:space="preserve">Committee </w:t>
    </w:r>
    <w:r w:rsidR="003A63FB">
      <w:rPr>
        <w:rFonts w:ascii="Arial" w:hAnsi="Arial" w:cs="Arial"/>
        <w:b/>
        <w:smallCaps/>
        <w:color w:val="000000"/>
      </w:rPr>
      <w:t>Meeting</w:t>
    </w:r>
  </w:p>
  <w:p w:rsidR="00773A65" w:rsidRPr="00773A65" w:rsidRDefault="00773A65" w:rsidP="003A63FB">
    <w:pPr>
      <w:tabs>
        <w:tab w:val="left" w:pos="3654"/>
        <w:tab w:val="left" w:pos="10440"/>
      </w:tabs>
      <w:jc w:val="right"/>
      <w:rPr>
        <w:rFonts w:ascii="Arial" w:hAnsi="Arial" w:cs="Arial"/>
        <w:color w:val="000000"/>
      </w:rPr>
    </w:pPr>
    <w:r w:rsidRPr="00773A65">
      <w:rPr>
        <w:rFonts w:ascii="Arial" w:hAnsi="Arial" w:cs="Arial"/>
        <w:smallCaps/>
        <w:color w:val="000000"/>
      </w:rPr>
      <w:t>Teleconference</w:t>
    </w:r>
  </w:p>
  <w:p w:rsidR="003A63FB" w:rsidRPr="00B7656D" w:rsidRDefault="00773A65" w:rsidP="00773A65">
    <w:pPr>
      <w:pStyle w:val="Header"/>
      <w:tabs>
        <w:tab w:val="clear" w:pos="4320"/>
        <w:tab w:val="left" w:pos="2880"/>
        <w:tab w:val="center" w:pos="6120"/>
      </w:tabs>
      <w:rPr>
        <w:rFonts w:ascii="Arial" w:hAnsi="Arial"/>
        <w:color w:val="CC0066"/>
      </w:rPr>
    </w:pPr>
    <w:r>
      <w:rPr>
        <w:rFonts w:ascii="Arial" w:hAnsi="Arial"/>
        <w:color w:val="999999"/>
      </w:rPr>
      <w:t xml:space="preserve">        </w:t>
    </w:r>
  </w:p>
  <w:p w:rsidR="003A63FB" w:rsidRDefault="009D27FA">
    <w:r>
      <w:rPr>
        <w:rFonts w:ascii="Arial" w:hAnsi="Arial"/>
        <w:noProof/>
        <w:color w:val="999999"/>
      </w:rPr>
      <mc:AlternateContent>
        <mc:Choice Requires="wps">
          <w:drawing>
            <wp:anchor distT="4294967294" distB="4294967294" distL="114300" distR="114300" simplePos="0" relativeHeight="251657728" behindDoc="0" locked="0" layoutInCell="1" allowOverlap="1">
              <wp:simplePos x="0" y="0"/>
              <wp:positionH relativeFrom="column">
                <wp:posOffset>0</wp:posOffset>
              </wp:positionH>
              <wp:positionV relativeFrom="paragraph">
                <wp:posOffset>136524</wp:posOffset>
              </wp:positionV>
              <wp:extent cx="67437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2700">
                        <a:solidFill>
                          <a:srgbClr val="A2D3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111E5"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75pt" to="5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" strokecolor="#a2d301"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3B"/>
      </v:shape>
    </w:pict>
  </w:numPicBullet>
  <w:abstractNum w:abstractNumId="0" w15:restartNumberingAfterBreak="0">
    <w:nsid w:val="06D41E00"/>
    <w:multiLevelType w:val="hybridMultilevel"/>
    <w:tmpl w:val="5282CF42"/>
    <w:lvl w:ilvl="0" w:tplc="7E4CCEF4">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54116"/>
    <w:multiLevelType w:val="hybridMultilevel"/>
    <w:tmpl w:val="74682250"/>
    <w:lvl w:ilvl="0" w:tplc="7E4CCEF4">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74AAF"/>
    <w:multiLevelType w:val="hybridMultilevel"/>
    <w:tmpl w:val="34F870A4"/>
    <w:lvl w:ilvl="0" w:tplc="D6306CC4">
      <w:start w:val="1"/>
      <w:numFmt w:val="lowerLetter"/>
      <w:lvlText w:val="%1."/>
      <w:lvlJc w:val="left"/>
      <w:pPr>
        <w:tabs>
          <w:tab w:val="num" w:pos="1440"/>
        </w:tabs>
        <w:ind w:left="1440" w:hanging="360"/>
      </w:pPr>
      <w:rPr>
        <w:rFonts w:hint="default"/>
        <w:color w:val="auto"/>
        <w:sz w:val="18"/>
        <w:szCs w:val="18"/>
      </w:rPr>
    </w:lvl>
    <w:lvl w:ilvl="1" w:tplc="630ACE78">
      <w:start w:val="1"/>
      <w:numFmt w:val="bullet"/>
      <w:lvlText w:val=""/>
      <w:lvlJc w:val="left"/>
      <w:pPr>
        <w:tabs>
          <w:tab w:val="num" w:pos="1440"/>
        </w:tabs>
        <w:ind w:left="1440" w:hanging="360"/>
      </w:pPr>
      <w:rPr>
        <w:rFonts w:ascii="Symbol" w:hAnsi="Symbol" w:hint="default"/>
        <w:color w:val="auto"/>
        <w:sz w:val="18"/>
        <w:szCs w:val="18"/>
      </w:rPr>
    </w:lvl>
    <w:lvl w:ilvl="2" w:tplc="630ACE78">
      <w:start w:val="1"/>
      <w:numFmt w:val="bullet"/>
      <w:lvlText w:val=""/>
      <w:lvlJc w:val="left"/>
      <w:pPr>
        <w:tabs>
          <w:tab w:val="num" w:pos="1440"/>
        </w:tabs>
        <w:ind w:left="1440" w:hanging="360"/>
      </w:pPr>
      <w:rPr>
        <w:rFonts w:ascii="Symbol" w:hAnsi="Symbol" w:hint="default"/>
        <w:color w:val="auto"/>
        <w:sz w:val="18"/>
        <w:szCs w:val="18"/>
      </w:rPr>
    </w:lvl>
    <w:lvl w:ilvl="3" w:tplc="10090005">
      <w:start w:val="1"/>
      <w:numFmt w:val="bullet"/>
      <w:lvlText w:val=""/>
      <w:lvlJc w:val="left"/>
      <w:pPr>
        <w:tabs>
          <w:tab w:val="num" w:pos="2880"/>
        </w:tabs>
        <w:ind w:left="2880" w:hanging="360"/>
      </w:pPr>
      <w:rPr>
        <w:rFonts w:ascii="Wingdings" w:hAnsi="Wingdings" w:hint="default"/>
        <w:color w:val="auto"/>
        <w:sz w:val="18"/>
        <w:szCs w:val="18"/>
      </w:r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0F2814D0"/>
    <w:multiLevelType w:val="hybridMultilevel"/>
    <w:tmpl w:val="6D3AE1EC"/>
    <w:lvl w:ilvl="0" w:tplc="AAF4BD12">
      <w:start w:val="1"/>
      <w:numFmt w:val="bullet"/>
      <w:lvlText w:val=""/>
      <w:lvlJc w:val="left"/>
      <w:pPr>
        <w:tabs>
          <w:tab w:val="num" w:pos="1440"/>
        </w:tabs>
        <w:ind w:left="1440" w:hanging="360"/>
      </w:pPr>
      <w:rPr>
        <w:rFonts w:ascii="Symbol" w:hAnsi="Symbol" w:hint="default"/>
        <w:color w:val="auto"/>
        <w:sz w:val="22"/>
        <w:szCs w:val="22"/>
      </w:rPr>
    </w:lvl>
    <w:lvl w:ilvl="1" w:tplc="10090003" w:tentative="1">
      <w:start w:val="1"/>
      <w:numFmt w:val="bullet"/>
      <w:lvlText w:val="o"/>
      <w:lvlJc w:val="left"/>
      <w:pPr>
        <w:tabs>
          <w:tab w:val="num" w:pos="2160"/>
        </w:tabs>
        <w:ind w:left="2160" w:hanging="360"/>
      </w:pPr>
      <w:rPr>
        <w:rFonts w:ascii="Courier New" w:hAnsi="Courier New" w:cs="Wingdings"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Wingdings"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Wingdings"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68E7687"/>
    <w:multiLevelType w:val="hybridMultilevel"/>
    <w:tmpl w:val="F05CBB48"/>
    <w:lvl w:ilvl="0" w:tplc="62E8DECA">
      <w:start w:val="7"/>
      <w:numFmt w:val="decimal"/>
      <w:lvlText w:val="%1."/>
      <w:lvlJc w:val="left"/>
      <w:pPr>
        <w:tabs>
          <w:tab w:val="num" w:pos="720"/>
        </w:tabs>
        <w:ind w:left="720" w:hanging="360"/>
      </w:pPr>
      <w:rPr>
        <w:rFonts w:hint="default"/>
        <w:color w:val="auto"/>
        <w:sz w:val="18"/>
        <w:szCs w:val="18"/>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18522A43"/>
    <w:multiLevelType w:val="hybridMultilevel"/>
    <w:tmpl w:val="FE885B9A"/>
    <w:lvl w:ilvl="0" w:tplc="E016523E">
      <w:start w:val="1"/>
      <w:numFmt w:val="bullet"/>
      <w:lvlText w:val=""/>
      <w:lvlJc w:val="left"/>
      <w:pPr>
        <w:tabs>
          <w:tab w:val="num" w:pos="3600"/>
        </w:tabs>
        <w:ind w:left="3600" w:hanging="360"/>
      </w:pPr>
      <w:rPr>
        <w:rFonts w:ascii="Symbol" w:hAnsi="Symbol" w:hint="default"/>
        <w:color w:val="auto"/>
      </w:rPr>
    </w:lvl>
    <w:lvl w:ilvl="1" w:tplc="E016523E">
      <w:start w:val="1"/>
      <w:numFmt w:val="bullet"/>
      <w:lvlText w:val=""/>
      <w:lvlJc w:val="left"/>
      <w:pPr>
        <w:tabs>
          <w:tab w:val="num" w:pos="2160"/>
        </w:tabs>
        <w:ind w:left="2160" w:hanging="360"/>
      </w:pPr>
      <w:rPr>
        <w:rFonts w:ascii="Symbol" w:hAnsi="Symbol" w:hint="default"/>
        <w:color w:val="auto"/>
      </w:rPr>
    </w:lvl>
    <w:lvl w:ilvl="2" w:tplc="10090005">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Wingdings"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Wingdings"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8F03388"/>
    <w:multiLevelType w:val="hybridMultilevel"/>
    <w:tmpl w:val="46720EFA"/>
    <w:lvl w:ilvl="0" w:tplc="BF444F80">
      <w:start w:val="1"/>
      <w:numFmt w:val="bullet"/>
      <w:lvlText w:val=""/>
      <w:lvlJc w:val="left"/>
      <w:pPr>
        <w:tabs>
          <w:tab w:val="num" w:pos="2160"/>
        </w:tabs>
        <w:ind w:left="2160" w:hanging="360"/>
      </w:pPr>
      <w:rPr>
        <w:rFonts w:ascii="Symbol" w:hAnsi="Symbol" w:hint="default"/>
        <w:color w:val="auto"/>
        <w:sz w:val="22"/>
        <w:szCs w:val="22"/>
      </w:rPr>
    </w:lvl>
    <w:lvl w:ilvl="1" w:tplc="7E4CCEF4">
      <w:start w:val="1"/>
      <w:numFmt w:val="bullet"/>
      <w:lvlText w:val=""/>
      <w:lvlJc w:val="left"/>
      <w:pPr>
        <w:tabs>
          <w:tab w:val="num" w:pos="2160"/>
        </w:tabs>
        <w:ind w:left="2160" w:hanging="360"/>
      </w:pPr>
      <w:rPr>
        <w:rFonts w:ascii="Symbol" w:hAnsi="Symbol" w:hint="default"/>
        <w:color w:val="auto"/>
        <w:sz w:val="22"/>
        <w:szCs w:val="22"/>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Wingdings"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Wingdings"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8F628BC"/>
    <w:multiLevelType w:val="hybridMultilevel"/>
    <w:tmpl w:val="BB542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4300F"/>
    <w:multiLevelType w:val="multilevel"/>
    <w:tmpl w:val="F11692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7D4025"/>
    <w:multiLevelType w:val="hybridMultilevel"/>
    <w:tmpl w:val="D584A4CC"/>
    <w:lvl w:ilvl="0" w:tplc="10090019">
      <w:start w:val="1"/>
      <w:numFmt w:val="lowerLetter"/>
      <w:lvlText w:val="%1."/>
      <w:lvlJc w:val="left"/>
      <w:pPr>
        <w:tabs>
          <w:tab w:val="num" w:pos="1440"/>
        </w:tabs>
        <w:ind w:left="1440" w:hanging="360"/>
      </w:pPr>
      <w:rPr>
        <w:rFonts w:hint="default"/>
        <w:color w:val="auto"/>
        <w:sz w:val="18"/>
        <w:szCs w:val="18"/>
      </w:rPr>
    </w:lvl>
    <w:lvl w:ilvl="1" w:tplc="04090001">
      <w:start w:val="1"/>
      <w:numFmt w:val="bullet"/>
      <w:lvlText w:val=""/>
      <w:lvlJc w:val="left"/>
      <w:pPr>
        <w:tabs>
          <w:tab w:val="num" w:pos="2160"/>
        </w:tabs>
        <w:ind w:left="2160" w:hanging="360"/>
      </w:pPr>
      <w:rPr>
        <w:rFonts w:ascii="Symbol" w:hAnsi="Symbol" w:hint="default"/>
        <w:color w:val="auto"/>
        <w:sz w:val="18"/>
        <w:szCs w:val="18"/>
      </w:rPr>
    </w:lvl>
    <w:lvl w:ilvl="2" w:tplc="10090005">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Wingdings"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Wingdings"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9E30201"/>
    <w:multiLevelType w:val="hybridMultilevel"/>
    <w:tmpl w:val="7F52CBCA"/>
    <w:lvl w:ilvl="0" w:tplc="E334EB26">
      <w:start w:val="5"/>
      <w:numFmt w:val="decimal"/>
      <w:lvlText w:val="%1."/>
      <w:lvlJc w:val="left"/>
      <w:pPr>
        <w:tabs>
          <w:tab w:val="num" w:pos="2160"/>
        </w:tabs>
        <w:ind w:left="2160" w:hanging="360"/>
      </w:pPr>
      <w:rPr>
        <w:rFonts w:hint="default"/>
        <w:color w:val="auto"/>
        <w:sz w:val="18"/>
        <w:szCs w:val="18"/>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3E0E627C"/>
    <w:multiLevelType w:val="hybridMultilevel"/>
    <w:tmpl w:val="25162318"/>
    <w:lvl w:ilvl="0" w:tplc="BF444F80">
      <w:start w:val="1"/>
      <w:numFmt w:val="bullet"/>
      <w:lvlText w:val=""/>
      <w:lvlJc w:val="left"/>
      <w:pPr>
        <w:tabs>
          <w:tab w:val="num" w:pos="1440"/>
        </w:tabs>
        <w:ind w:left="1440" w:hanging="360"/>
      </w:pPr>
      <w:rPr>
        <w:rFonts w:ascii="Symbol" w:hAnsi="Symbol" w:hint="default"/>
        <w:color w:val="auto"/>
        <w:sz w:val="22"/>
        <w:szCs w:val="22"/>
      </w:rPr>
    </w:lvl>
    <w:lvl w:ilvl="1" w:tplc="10090003" w:tentative="1">
      <w:start w:val="1"/>
      <w:numFmt w:val="bullet"/>
      <w:lvlText w:val="o"/>
      <w:lvlJc w:val="left"/>
      <w:pPr>
        <w:tabs>
          <w:tab w:val="num" w:pos="2160"/>
        </w:tabs>
        <w:ind w:left="2160" w:hanging="360"/>
      </w:pPr>
      <w:rPr>
        <w:rFonts w:ascii="Courier New" w:hAnsi="Courier New" w:cs="Wingdings"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Wingdings"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Wingdings"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52B3B49"/>
    <w:multiLevelType w:val="hybridMultilevel"/>
    <w:tmpl w:val="F744990E"/>
    <w:lvl w:ilvl="0" w:tplc="E016523E">
      <w:start w:val="1"/>
      <w:numFmt w:val="bullet"/>
      <w:lvlText w:val=""/>
      <w:lvlJc w:val="left"/>
      <w:pPr>
        <w:tabs>
          <w:tab w:val="num" w:pos="3600"/>
        </w:tabs>
        <w:ind w:left="3600" w:hanging="360"/>
      </w:pPr>
      <w:rPr>
        <w:rFonts w:ascii="Symbol" w:hAnsi="Symbol" w:hint="default"/>
        <w:color w:val="auto"/>
      </w:rPr>
    </w:lvl>
    <w:lvl w:ilvl="1" w:tplc="E016523E">
      <w:start w:val="1"/>
      <w:numFmt w:val="bullet"/>
      <w:lvlText w:val=""/>
      <w:lvlJc w:val="left"/>
      <w:pPr>
        <w:tabs>
          <w:tab w:val="num" w:pos="2160"/>
        </w:tabs>
        <w:ind w:left="2160" w:hanging="360"/>
      </w:pPr>
      <w:rPr>
        <w:rFonts w:ascii="Symbol" w:hAnsi="Symbol" w:hint="default"/>
        <w:color w:val="auto"/>
      </w:rPr>
    </w:lvl>
    <w:lvl w:ilvl="2" w:tplc="10090003">
      <w:start w:val="1"/>
      <w:numFmt w:val="bullet"/>
      <w:lvlText w:val="o"/>
      <w:lvlJc w:val="left"/>
      <w:pPr>
        <w:tabs>
          <w:tab w:val="num" w:pos="2880"/>
        </w:tabs>
        <w:ind w:left="2880" w:hanging="360"/>
      </w:pPr>
      <w:rPr>
        <w:rFonts w:ascii="Courier New" w:hAnsi="Courier New" w:cs="Wingdings" w:hint="default"/>
        <w:color w:val="auto"/>
      </w:rPr>
    </w:lvl>
    <w:lvl w:ilvl="3" w:tplc="D8FA804E">
      <w:numFmt w:val="bullet"/>
      <w:lvlText w:val=""/>
      <w:lvlJc w:val="left"/>
      <w:pPr>
        <w:tabs>
          <w:tab w:val="num" w:pos="3600"/>
        </w:tabs>
        <w:ind w:left="3600" w:hanging="360"/>
      </w:pPr>
      <w:rPr>
        <w:rFonts w:ascii="Symbol" w:eastAsia="Times New Roman" w:hAnsi="Symbol" w:cs="Wingdings" w:hint="default"/>
        <w:color w:val="auto"/>
        <w:sz w:val="20"/>
      </w:rPr>
    </w:lvl>
    <w:lvl w:ilvl="4" w:tplc="10090003" w:tentative="1">
      <w:start w:val="1"/>
      <w:numFmt w:val="bullet"/>
      <w:lvlText w:val="o"/>
      <w:lvlJc w:val="left"/>
      <w:pPr>
        <w:tabs>
          <w:tab w:val="num" w:pos="4320"/>
        </w:tabs>
        <w:ind w:left="4320" w:hanging="360"/>
      </w:pPr>
      <w:rPr>
        <w:rFonts w:ascii="Courier New" w:hAnsi="Courier New" w:cs="Wingdings"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Wingdings"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B967C61"/>
    <w:multiLevelType w:val="hybridMultilevel"/>
    <w:tmpl w:val="AC76A0AE"/>
    <w:lvl w:ilvl="0" w:tplc="B4F4A6DA">
      <w:start w:val="1"/>
      <w:numFmt w:val="lowerLetter"/>
      <w:lvlText w:val="%1."/>
      <w:lvlJc w:val="left"/>
      <w:pPr>
        <w:tabs>
          <w:tab w:val="num" w:pos="1440"/>
        </w:tabs>
        <w:ind w:left="1440" w:hanging="360"/>
      </w:pPr>
      <w:rPr>
        <w:rFonts w:hint="default"/>
        <w:color w:val="auto"/>
        <w:sz w:val="18"/>
        <w:szCs w:val="18"/>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4D475769"/>
    <w:multiLevelType w:val="hybridMultilevel"/>
    <w:tmpl w:val="7FAC8D48"/>
    <w:lvl w:ilvl="0" w:tplc="34F62B20">
      <w:start w:val="1"/>
      <w:numFmt w:val="lowerLetter"/>
      <w:lvlText w:val="%1."/>
      <w:lvlJc w:val="left"/>
      <w:pPr>
        <w:tabs>
          <w:tab w:val="num" w:pos="1440"/>
        </w:tabs>
        <w:ind w:left="1440" w:hanging="360"/>
      </w:pPr>
      <w:rPr>
        <w:rFonts w:hint="default"/>
        <w:color w:val="auto"/>
        <w:sz w:val="18"/>
        <w:szCs w:val="18"/>
      </w:rPr>
    </w:lvl>
    <w:lvl w:ilvl="1" w:tplc="10090001">
      <w:start w:val="1"/>
      <w:numFmt w:val="bullet"/>
      <w:lvlText w:val=""/>
      <w:lvlJc w:val="left"/>
      <w:pPr>
        <w:tabs>
          <w:tab w:val="num" w:pos="1440"/>
        </w:tabs>
        <w:ind w:left="1440" w:hanging="360"/>
      </w:pPr>
      <w:rPr>
        <w:rFonts w:ascii="Symbol" w:hAnsi="Symbol" w:hint="default"/>
        <w:color w:val="auto"/>
        <w:sz w:val="18"/>
        <w:szCs w:val="18"/>
      </w:rPr>
    </w:lvl>
    <w:lvl w:ilvl="2" w:tplc="10090001">
      <w:start w:val="1"/>
      <w:numFmt w:val="bullet"/>
      <w:lvlText w:val=""/>
      <w:lvlJc w:val="left"/>
      <w:pPr>
        <w:tabs>
          <w:tab w:val="num" w:pos="2340"/>
        </w:tabs>
        <w:ind w:left="2340" w:hanging="360"/>
      </w:pPr>
      <w:rPr>
        <w:rFonts w:ascii="Symbol" w:hAnsi="Symbol" w:hint="default"/>
        <w:color w:val="auto"/>
        <w:sz w:val="18"/>
        <w:szCs w:val="18"/>
      </w:rPr>
    </w:lvl>
    <w:lvl w:ilvl="3" w:tplc="10090005">
      <w:start w:val="1"/>
      <w:numFmt w:val="bullet"/>
      <w:lvlText w:val=""/>
      <w:lvlJc w:val="left"/>
      <w:pPr>
        <w:tabs>
          <w:tab w:val="num" w:pos="2880"/>
        </w:tabs>
        <w:ind w:left="2880" w:hanging="360"/>
      </w:pPr>
      <w:rPr>
        <w:rFonts w:ascii="Wingdings" w:hAnsi="Wingdings" w:hint="default"/>
        <w:color w:val="auto"/>
        <w:sz w:val="18"/>
        <w:szCs w:val="18"/>
      </w:r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15:restartNumberingAfterBreak="0">
    <w:nsid w:val="4FF814DD"/>
    <w:multiLevelType w:val="hybridMultilevel"/>
    <w:tmpl w:val="C746494E"/>
    <w:lvl w:ilvl="0" w:tplc="AB94DE40">
      <w:start w:val="3"/>
      <w:numFmt w:val="decimal"/>
      <w:lvlText w:val="%1."/>
      <w:lvlJc w:val="left"/>
      <w:pPr>
        <w:tabs>
          <w:tab w:val="num" w:pos="720"/>
        </w:tabs>
        <w:ind w:left="720" w:hanging="360"/>
      </w:pPr>
      <w:rPr>
        <w:rFonts w:hint="default"/>
        <w:color w:val="auto"/>
        <w:sz w:val="18"/>
        <w:szCs w:val="18"/>
      </w:rPr>
    </w:lvl>
    <w:lvl w:ilvl="1" w:tplc="11FC6998">
      <w:start w:val="1"/>
      <w:numFmt w:val="lowerLetter"/>
      <w:lvlText w:val="%2."/>
      <w:lvlJc w:val="left"/>
      <w:pPr>
        <w:tabs>
          <w:tab w:val="num" w:pos="1495"/>
        </w:tabs>
        <w:ind w:left="1495" w:hanging="360"/>
      </w:pPr>
      <w:rPr>
        <w:rFonts w:ascii="Calibri" w:hAnsi="Calibri" w:hint="default"/>
        <w:sz w:val="18"/>
        <w:szCs w:val="18"/>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15:restartNumberingAfterBreak="0">
    <w:nsid w:val="52932375"/>
    <w:multiLevelType w:val="hybridMultilevel"/>
    <w:tmpl w:val="8098D82E"/>
    <w:lvl w:ilvl="0" w:tplc="7E4CCEF4">
      <w:start w:val="1"/>
      <w:numFmt w:val="bullet"/>
      <w:lvlText w:val=""/>
      <w:lvlJc w:val="left"/>
      <w:pPr>
        <w:tabs>
          <w:tab w:val="num" w:pos="720"/>
        </w:tabs>
        <w:ind w:left="720" w:hanging="360"/>
      </w:pPr>
      <w:rPr>
        <w:rFonts w:ascii="Symbol" w:hAnsi="Symbol" w:hint="default"/>
        <w:color w:val="auto"/>
      </w:rPr>
    </w:lvl>
    <w:lvl w:ilvl="1" w:tplc="09487366">
      <w:start w:val="2"/>
      <w:numFmt w:val="lowerLetter"/>
      <w:lvlText w:val="%2."/>
      <w:lvlJc w:val="left"/>
      <w:pPr>
        <w:tabs>
          <w:tab w:val="num" w:pos="1440"/>
        </w:tabs>
        <w:ind w:left="1440" w:hanging="360"/>
      </w:pPr>
      <w:rPr>
        <w:rFonts w:hint="default"/>
        <w:color w:val="auto"/>
        <w:sz w:val="18"/>
        <w:szCs w:val="18"/>
      </w:rPr>
    </w:lvl>
    <w:lvl w:ilvl="2" w:tplc="EC8A21D0">
      <w:start w:val="4"/>
      <w:numFmt w:val="decimal"/>
      <w:lvlText w:val="%3."/>
      <w:lvlJc w:val="left"/>
      <w:pPr>
        <w:tabs>
          <w:tab w:val="num" w:pos="2160"/>
        </w:tabs>
        <w:ind w:left="2160" w:hanging="360"/>
      </w:pPr>
      <w:rPr>
        <w:rFonts w:hint="default"/>
        <w:color w:val="auto"/>
        <w:sz w:val="18"/>
        <w:szCs w:val="18"/>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8E51AD"/>
    <w:multiLevelType w:val="hybridMultilevel"/>
    <w:tmpl w:val="F7BA1CC6"/>
    <w:lvl w:ilvl="0" w:tplc="49721BD4">
      <w:start w:val="1"/>
      <w:numFmt w:val="decimal"/>
      <w:lvlText w:val="%1."/>
      <w:lvlJc w:val="left"/>
      <w:pPr>
        <w:tabs>
          <w:tab w:val="num" w:pos="720"/>
        </w:tabs>
        <w:ind w:left="720" w:hanging="360"/>
      </w:pPr>
      <w:rPr>
        <w:rFonts w:hint="default"/>
        <w:color w:val="auto"/>
        <w:sz w:val="18"/>
        <w:szCs w:val="18"/>
      </w:rPr>
    </w:lvl>
    <w:lvl w:ilvl="1" w:tplc="D8943596">
      <w:start w:val="1"/>
      <w:numFmt w:val="lowerLetter"/>
      <w:lvlText w:val="%2."/>
      <w:lvlJc w:val="left"/>
      <w:pPr>
        <w:tabs>
          <w:tab w:val="num" w:pos="720"/>
        </w:tabs>
        <w:ind w:left="720" w:hanging="360"/>
      </w:pPr>
      <w:rPr>
        <w:rFonts w:hint="default"/>
        <w:color w:val="auto"/>
        <w:sz w:val="18"/>
        <w:szCs w:val="18"/>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64BB33D3"/>
    <w:multiLevelType w:val="hybridMultilevel"/>
    <w:tmpl w:val="5002B24E"/>
    <w:lvl w:ilvl="0" w:tplc="B4F4A6DA">
      <w:start w:val="1"/>
      <w:numFmt w:val="lowerLetter"/>
      <w:lvlText w:val="%1."/>
      <w:lvlJc w:val="left"/>
      <w:pPr>
        <w:tabs>
          <w:tab w:val="num" w:pos="1440"/>
        </w:tabs>
        <w:ind w:left="1440" w:hanging="360"/>
      </w:pPr>
      <w:rPr>
        <w:rFonts w:hint="default"/>
        <w:color w:val="auto"/>
        <w:sz w:val="18"/>
        <w:szCs w:val="18"/>
      </w:rPr>
    </w:lvl>
    <w:lvl w:ilvl="1" w:tplc="10090001">
      <w:start w:val="1"/>
      <w:numFmt w:val="bullet"/>
      <w:lvlText w:val=""/>
      <w:lvlJc w:val="left"/>
      <w:pPr>
        <w:tabs>
          <w:tab w:val="num" w:pos="1440"/>
        </w:tabs>
        <w:ind w:left="1440" w:hanging="360"/>
      </w:pPr>
      <w:rPr>
        <w:rFonts w:ascii="Symbol" w:hAnsi="Symbol" w:hint="default"/>
        <w:color w:val="auto"/>
        <w:sz w:val="18"/>
        <w:szCs w:val="18"/>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6B8B0709"/>
    <w:multiLevelType w:val="hybridMultilevel"/>
    <w:tmpl w:val="ABEABAB2"/>
    <w:lvl w:ilvl="0" w:tplc="DB60A10C">
      <w:start w:val="8"/>
      <w:numFmt w:val="decimal"/>
      <w:lvlText w:val="%1."/>
      <w:lvlJc w:val="left"/>
      <w:pPr>
        <w:tabs>
          <w:tab w:val="num" w:pos="1440"/>
        </w:tabs>
        <w:ind w:left="1440" w:hanging="360"/>
      </w:pPr>
      <w:rPr>
        <w:rFonts w:hint="default"/>
        <w:sz w:val="18"/>
        <w:szCs w:val="18"/>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77A13A9B"/>
    <w:multiLevelType w:val="hybridMultilevel"/>
    <w:tmpl w:val="175A51BA"/>
    <w:lvl w:ilvl="0" w:tplc="D3FAB730">
      <w:start w:val="1"/>
      <w:numFmt w:val="lowerLetter"/>
      <w:lvlText w:val="%1."/>
      <w:lvlJc w:val="left"/>
      <w:pPr>
        <w:tabs>
          <w:tab w:val="num" w:pos="720"/>
        </w:tabs>
        <w:ind w:left="720" w:hanging="360"/>
      </w:pPr>
      <w:rPr>
        <w:rFonts w:hint="default"/>
        <w:color w:val="auto"/>
        <w:sz w:val="18"/>
        <w:szCs w:val="18"/>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7ECD576A"/>
    <w:multiLevelType w:val="hybridMultilevel"/>
    <w:tmpl w:val="D13C72C6"/>
    <w:lvl w:ilvl="0" w:tplc="10090019">
      <w:start w:val="1"/>
      <w:numFmt w:val="lowerLetter"/>
      <w:lvlText w:val="%1."/>
      <w:lvlJc w:val="left"/>
      <w:pPr>
        <w:tabs>
          <w:tab w:val="num" w:pos="1440"/>
        </w:tabs>
        <w:ind w:left="1440" w:hanging="360"/>
      </w:pPr>
      <w:rPr>
        <w:rFonts w:hint="default"/>
        <w:color w:val="auto"/>
        <w:sz w:val="18"/>
        <w:szCs w:val="18"/>
      </w:rPr>
    </w:lvl>
    <w:lvl w:ilvl="1" w:tplc="EC8A21D0">
      <w:start w:val="4"/>
      <w:numFmt w:val="decimal"/>
      <w:lvlText w:val="%2."/>
      <w:lvlJc w:val="left"/>
      <w:pPr>
        <w:tabs>
          <w:tab w:val="num" w:pos="1440"/>
        </w:tabs>
        <w:ind w:left="1440" w:hanging="360"/>
      </w:pPr>
      <w:rPr>
        <w:rFonts w:hint="default"/>
        <w:color w:val="auto"/>
        <w:sz w:val="18"/>
        <w:szCs w:val="18"/>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15:restartNumberingAfterBreak="0">
    <w:nsid w:val="7FAF42C6"/>
    <w:multiLevelType w:val="hybridMultilevel"/>
    <w:tmpl w:val="D02CC9EE"/>
    <w:lvl w:ilvl="0" w:tplc="7E4CCEF4">
      <w:start w:val="1"/>
      <w:numFmt w:val="bullet"/>
      <w:lvlText w:val=""/>
      <w:lvlJc w:val="left"/>
      <w:pPr>
        <w:tabs>
          <w:tab w:val="num" w:pos="1800"/>
        </w:tabs>
        <w:ind w:left="1800" w:hanging="360"/>
      </w:pPr>
      <w:rPr>
        <w:rFonts w:ascii="Symbol" w:hAnsi="Symbol" w:hint="default"/>
        <w:color w:val="auto"/>
      </w:rPr>
    </w:lvl>
    <w:lvl w:ilvl="1" w:tplc="10090003" w:tentative="1">
      <w:start w:val="1"/>
      <w:numFmt w:val="bullet"/>
      <w:lvlText w:val="o"/>
      <w:lvlJc w:val="left"/>
      <w:pPr>
        <w:tabs>
          <w:tab w:val="num" w:pos="2520"/>
        </w:tabs>
        <w:ind w:left="2520" w:hanging="360"/>
      </w:pPr>
      <w:rPr>
        <w:rFonts w:ascii="Courier New" w:hAnsi="Courier New" w:cs="Wingdings"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Wingdings"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Wingdings" w:hint="default"/>
      </w:rPr>
    </w:lvl>
    <w:lvl w:ilvl="8" w:tplc="10090005"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17"/>
  </w:num>
  <w:num w:numId="3">
    <w:abstractNumId w:val="2"/>
  </w:num>
  <w:num w:numId="4">
    <w:abstractNumId w:val="9"/>
  </w:num>
  <w:num w:numId="5">
    <w:abstractNumId w:val="18"/>
  </w:num>
  <w:num w:numId="6">
    <w:abstractNumId w:val="21"/>
  </w:num>
  <w:num w:numId="7">
    <w:abstractNumId w:val="15"/>
  </w:num>
  <w:num w:numId="8">
    <w:abstractNumId w:val="13"/>
  </w:num>
  <w:num w:numId="9">
    <w:abstractNumId w:val="19"/>
  </w:num>
  <w:num w:numId="10">
    <w:abstractNumId w:val="5"/>
  </w:num>
  <w:num w:numId="11">
    <w:abstractNumId w:val="12"/>
  </w:num>
  <w:num w:numId="12">
    <w:abstractNumId w:val="3"/>
  </w:num>
  <w:num w:numId="13">
    <w:abstractNumId w:val="11"/>
  </w:num>
  <w:num w:numId="14">
    <w:abstractNumId w:val="1"/>
  </w:num>
  <w:num w:numId="15">
    <w:abstractNumId w:val="16"/>
  </w:num>
  <w:num w:numId="16">
    <w:abstractNumId w:val="20"/>
  </w:num>
  <w:num w:numId="17">
    <w:abstractNumId w:val="10"/>
  </w:num>
  <w:num w:numId="18">
    <w:abstractNumId w:val="0"/>
  </w:num>
  <w:num w:numId="19">
    <w:abstractNumId w:val="4"/>
  </w:num>
  <w:num w:numId="20">
    <w:abstractNumId w:val="22"/>
  </w:num>
  <w:num w:numId="21">
    <w:abstractNumId w:val="6"/>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o:colormru v:ext="edit" colors="#690,#5f8e00,#a2d30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5A"/>
    <w:rsid w:val="000126A6"/>
    <w:rsid w:val="00066217"/>
    <w:rsid w:val="000843EE"/>
    <w:rsid w:val="000E0A9A"/>
    <w:rsid w:val="001655F4"/>
    <w:rsid w:val="00184D86"/>
    <w:rsid w:val="001B58D9"/>
    <w:rsid w:val="001C4FBE"/>
    <w:rsid w:val="002374D3"/>
    <w:rsid w:val="002F0052"/>
    <w:rsid w:val="003A63FB"/>
    <w:rsid w:val="00413D77"/>
    <w:rsid w:val="00487A8C"/>
    <w:rsid w:val="00535217"/>
    <w:rsid w:val="00546A8F"/>
    <w:rsid w:val="00590D17"/>
    <w:rsid w:val="005B1A58"/>
    <w:rsid w:val="005E4365"/>
    <w:rsid w:val="00674183"/>
    <w:rsid w:val="006E2D8C"/>
    <w:rsid w:val="00702EFF"/>
    <w:rsid w:val="00742EA4"/>
    <w:rsid w:val="00773A65"/>
    <w:rsid w:val="00793D3B"/>
    <w:rsid w:val="007F338A"/>
    <w:rsid w:val="00830C46"/>
    <w:rsid w:val="0083695A"/>
    <w:rsid w:val="0087383E"/>
    <w:rsid w:val="00884B68"/>
    <w:rsid w:val="008904C7"/>
    <w:rsid w:val="0089113D"/>
    <w:rsid w:val="00894490"/>
    <w:rsid w:val="008A1F0D"/>
    <w:rsid w:val="009611D2"/>
    <w:rsid w:val="00964BD6"/>
    <w:rsid w:val="0097598E"/>
    <w:rsid w:val="009B25A3"/>
    <w:rsid w:val="009D279D"/>
    <w:rsid w:val="009D27FA"/>
    <w:rsid w:val="009D3C04"/>
    <w:rsid w:val="009F180D"/>
    <w:rsid w:val="00A05259"/>
    <w:rsid w:val="00A1615A"/>
    <w:rsid w:val="00A20A7E"/>
    <w:rsid w:val="00A94308"/>
    <w:rsid w:val="00A950E8"/>
    <w:rsid w:val="00AD1DC2"/>
    <w:rsid w:val="00B07353"/>
    <w:rsid w:val="00C214BC"/>
    <w:rsid w:val="00C24DEF"/>
    <w:rsid w:val="00C709D0"/>
    <w:rsid w:val="00D0158C"/>
    <w:rsid w:val="00D1134E"/>
    <w:rsid w:val="00E10E21"/>
    <w:rsid w:val="00EA2CC2"/>
    <w:rsid w:val="00EB3028"/>
    <w:rsid w:val="00EC4203"/>
    <w:rsid w:val="00F50514"/>
    <w:rsid w:val="00FA4015"/>
    <w:rsid w:val="00FE0468"/>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690,#5f8e00,#a2d301"/>
    </o:shapedefaults>
    <o:shapelayout v:ext="edit">
      <o:idmap v:ext="edit" data="1"/>
    </o:shapelayout>
  </w:shapeDefaults>
  <w:decimalSymbol w:val="."/>
  <w:listSeparator w:val=","/>
  <w15:docId w15:val="{6228F837-0A49-4E21-90F5-A7ADDFDF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90D17"/>
    <w:rPr>
      <w:sz w:val="24"/>
      <w:szCs w:val="24"/>
    </w:rPr>
  </w:style>
  <w:style w:type="paragraph" w:styleId="Heading1">
    <w:name w:val="heading 1"/>
    <w:basedOn w:val="Normal"/>
    <w:next w:val="Normal"/>
    <w:qFormat/>
    <w:rsid w:val="000243E7"/>
    <w:pPr>
      <w:keepNext/>
      <w:widowControl w:val="0"/>
      <w:outlineLvl w:val="0"/>
    </w:pPr>
    <w:rPr>
      <w:b/>
      <w:color w:val="0000FF"/>
      <w:sz w:val="22"/>
      <w:szCs w:val="20"/>
      <w:lang w:val="en-US" w:eastAsia="en-US"/>
    </w:rPr>
  </w:style>
  <w:style w:type="paragraph" w:styleId="Heading3">
    <w:name w:val="heading 3"/>
    <w:basedOn w:val="Normal"/>
    <w:next w:val="Normal"/>
    <w:qFormat/>
    <w:rsid w:val="000243E7"/>
    <w:pPr>
      <w:keepNext/>
      <w:widowControl w:val="0"/>
      <w:outlineLvl w:val="2"/>
    </w:pPr>
    <w:rPr>
      <w:b/>
      <w:color w:val="0000F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6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F10C9"/>
    <w:pPr>
      <w:tabs>
        <w:tab w:val="center" w:pos="4320"/>
        <w:tab w:val="right" w:pos="8640"/>
      </w:tabs>
    </w:pPr>
  </w:style>
  <w:style w:type="paragraph" w:styleId="Footer">
    <w:name w:val="footer"/>
    <w:basedOn w:val="Normal"/>
    <w:rsid w:val="00FF10C9"/>
    <w:pPr>
      <w:tabs>
        <w:tab w:val="center" w:pos="4320"/>
        <w:tab w:val="right" w:pos="8640"/>
      </w:tabs>
    </w:pPr>
  </w:style>
  <w:style w:type="character" w:styleId="PageNumber">
    <w:name w:val="page number"/>
    <w:basedOn w:val="DefaultParagraphFont"/>
    <w:rsid w:val="00FF10C9"/>
  </w:style>
  <w:style w:type="paragraph" w:styleId="BalloonText">
    <w:name w:val="Balloon Text"/>
    <w:basedOn w:val="Normal"/>
    <w:semiHidden/>
    <w:rsid w:val="00FD7B92"/>
    <w:rPr>
      <w:rFonts w:ascii="Tahoma" w:hAnsi="Tahoma" w:cs="Tahoma"/>
      <w:sz w:val="16"/>
      <w:szCs w:val="16"/>
    </w:rPr>
  </w:style>
  <w:style w:type="character" w:styleId="Hyperlink">
    <w:name w:val="Hyperlink"/>
    <w:rsid w:val="008529D7"/>
    <w:rPr>
      <w:color w:val="0000FF"/>
      <w:u w:val="single"/>
    </w:rPr>
  </w:style>
  <w:style w:type="paragraph" w:customStyle="1" w:styleId="Formal2">
    <w:name w:val="Formal2"/>
    <w:basedOn w:val="Formal1"/>
    <w:rsid w:val="000243E7"/>
    <w:rPr>
      <w:rFonts w:ascii="Arial" w:hAnsi="Arial"/>
      <w:b/>
    </w:rPr>
  </w:style>
  <w:style w:type="paragraph" w:customStyle="1" w:styleId="Formal1">
    <w:name w:val="Formal1"/>
    <w:basedOn w:val="Normal"/>
    <w:rsid w:val="000243E7"/>
    <w:pPr>
      <w:spacing w:before="60" w:after="60"/>
    </w:pPr>
    <w:rPr>
      <w:szCs w:val="20"/>
      <w:lang w:val="en-US" w:eastAsia="en-US"/>
    </w:rPr>
  </w:style>
  <w:style w:type="paragraph" w:customStyle="1" w:styleId="a">
    <w:basedOn w:val="BodyText"/>
    <w:locked/>
    <w:rsid w:val="00885F79"/>
    <w:pPr>
      <w:spacing w:before="120"/>
      <w:ind w:left="720"/>
    </w:pPr>
    <w:rPr>
      <w:rFonts w:ascii="Arial" w:hAnsi="Arial"/>
      <w:sz w:val="20"/>
      <w:szCs w:val="20"/>
      <w:lang w:val="en-GB" w:eastAsia="en-US"/>
    </w:rPr>
  </w:style>
  <w:style w:type="paragraph" w:styleId="BodyText">
    <w:name w:val="Body Text"/>
    <w:basedOn w:val="Normal"/>
    <w:rsid w:val="00885F79"/>
    <w:pPr>
      <w:spacing w:after="120"/>
    </w:pPr>
  </w:style>
  <w:style w:type="character" w:styleId="FollowedHyperlink">
    <w:name w:val="FollowedHyperlink"/>
    <w:rsid w:val="00D85241"/>
    <w:rPr>
      <w:color w:val="800080"/>
      <w:u w:val="single"/>
    </w:rPr>
  </w:style>
  <w:style w:type="paragraph" w:styleId="HTMLPreformatted">
    <w:name w:val="HTML Preformatted"/>
    <w:basedOn w:val="Normal"/>
    <w:rsid w:val="005C7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eaderChar">
    <w:name w:val="Header Char"/>
    <w:link w:val="Header"/>
    <w:uiPriority w:val="99"/>
    <w:rsid w:val="009B25A3"/>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983516">
      <w:bodyDiv w:val="1"/>
      <w:marLeft w:val="0"/>
      <w:marRight w:val="0"/>
      <w:marTop w:val="0"/>
      <w:marBottom w:val="0"/>
      <w:divBdr>
        <w:top w:val="none" w:sz="0" w:space="0" w:color="auto"/>
        <w:left w:val="none" w:sz="0" w:space="0" w:color="auto"/>
        <w:bottom w:val="none" w:sz="0" w:space="0" w:color="auto"/>
        <w:right w:val="none" w:sz="0" w:space="0" w:color="auto"/>
      </w:divBdr>
      <w:divsChild>
        <w:div w:id="1089274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8E8F1-96F6-4574-8887-0610438BC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Medical Affairs</vt:lpstr>
    </vt:vector>
  </TitlesOfParts>
  <Company>HOME</Company>
  <LinksUpToDate>false</LinksUpToDate>
  <CharactersWithSpaces>4963</CharactersWithSpaces>
  <SharedDoc>false</SharedDoc>
  <HLinks>
    <vt:vector size="12" baseType="variant">
      <vt:variant>
        <vt:i4>2293809</vt:i4>
      </vt:variant>
      <vt:variant>
        <vt:i4>2382</vt:i4>
      </vt:variant>
      <vt:variant>
        <vt:i4>1026</vt:i4>
      </vt:variant>
      <vt:variant>
        <vt:i4>1</vt:i4>
      </vt:variant>
      <vt:variant>
        <vt:lpwstr>mso23B</vt:lpwstr>
      </vt:variant>
      <vt:variant>
        <vt:lpwstr/>
      </vt:variant>
      <vt:variant>
        <vt:i4>11</vt:i4>
      </vt:variant>
      <vt:variant>
        <vt:i4>2399</vt:i4>
      </vt:variant>
      <vt:variant>
        <vt:i4>1025</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Affairs</dc:title>
  <dc:creator>SERHA</dc:creator>
  <cp:lastModifiedBy>Diane</cp:lastModifiedBy>
  <cp:revision>2</cp:revision>
  <cp:lastPrinted>2012-09-28T22:33:00Z</cp:lastPrinted>
  <dcterms:created xsi:type="dcterms:W3CDTF">2016-12-12T15:30:00Z</dcterms:created>
  <dcterms:modified xsi:type="dcterms:W3CDTF">2016-12-12T15:30:00Z</dcterms:modified>
</cp:coreProperties>
</file>